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6382F" w14:textId="5D0AB550" w:rsidR="000A4EFA" w:rsidRPr="00C91918" w:rsidRDefault="00A04D43" w:rsidP="00C91918">
      <w:pPr>
        <w:pStyle w:val="LegalList1"/>
        <w:ind w:left="0" w:firstLine="0"/>
        <w:jc w:val="center"/>
        <w:rPr>
          <w:rFonts w:ascii="Garamond" w:eastAsiaTheme="minorHAnsi" w:hAnsi="Garamond"/>
          <w:b/>
          <w:sz w:val="44"/>
          <w:szCs w:val="44"/>
          <w:lang w:val="nb-NO" w:eastAsia="en-US"/>
        </w:rPr>
      </w:pPr>
      <w:bookmarkStart w:id="0" w:name="_GoBack"/>
      <w:bookmarkEnd w:id="0"/>
      <w:r w:rsidRPr="00C91918">
        <w:rPr>
          <w:rFonts w:ascii="Garamond" w:eastAsiaTheme="minorHAnsi" w:hAnsi="Garamond"/>
          <w:b/>
          <w:sz w:val="44"/>
          <w:szCs w:val="44"/>
          <w:lang w:val="nb-NO" w:eastAsia="en-US"/>
        </w:rPr>
        <w:t>GAVEBREV</w:t>
      </w:r>
      <w:r w:rsidR="00C91918">
        <w:rPr>
          <w:rFonts w:ascii="Garamond" w:eastAsiaTheme="minorHAnsi" w:hAnsi="Garamond"/>
          <w:b/>
          <w:sz w:val="44"/>
          <w:szCs w:val="44"/>
          <w:lang w:val="nb-NO" w:eastAsia="en-US"/>
        </w:rPr>
        <w:br/>
      </w:r>
    </w:p>
    <w:p w14:paraId="58B76999" w14:textId="127B8050" w:rsidR="00A04D43" w:rsidRPr="00332A73" w:rsidRDefault="00A04D43" w:rsidP="00A04D43">
      <w:pPr>
        <w:rPr>
          <w:rFonts w:ascii="Garamond" w:hAnsi="Garamond" w:cs="Times New Roman"/>
          <w:b/>
          <w:i/>
          <w:szCs w:val="20"/>
          <w:lang w:val="nb-NO"/>
        </w:rPr>
      </w:pPr>
      <w:r w:rsidRPr="00332A73">
        <w:rPr>
          <w:rFonts w:ascii="Garamond" w:hAnsi="Garamond" w:cs="Times New Roman"/>
          <w:b/>
          <w:i/>
          <w:szCs w:val="20"/>
          <w:lang w:val="nb-NO"/>
        </w:rPr>
        <w:t>Denne siden er kun til informasjon og inntas ikke i det endelige gavebrevet.</w:t>
      </w:r>
    </w:p>
    <w:p w14:paraId="0F5B03BA" w14:textId="43EB5097" w:rsidR="00A04D43" w:rsidRPr="00332A73" w:rsidRDefault="00A04D43" w:rsidP="00A04D43">
      <w:pPr>
        <w:rPr>
          <w:rFonts w:ascii="Garamond" w:hAnsi="Garamond" w:cs="Times New Roman"/>
          <w:szCs w:val="20"/>
          <w:lang w:val="nb-NO"/>
        </w:rPr>
      </w:pPr>
      <w:r w:rsidRPr="00332A73">
        <w:rPr>
          <w:rFonts w:ascii="Garamond" w:hAnsi="Garamond" w:cs="Times New Roman"/>
          <w:szCs w:val="20"/>
          <w:lang w:val="nb-NO"/>
        </w:rPr>
        <w:t xml:space="preserve">Skatteadvokatene i Danske Bank har utarbeidet en mal til gavebrev du kan benytte. Formålet med et gavebrev er å dokumentere en gaveoverdragelse eller et gavesalg, og vilkårene knyttet til gaven. </w:t>
      </w:r>
    </w:p>
    <w:p w14:paraId="31AAB4B0" w14:textId="17226646" w:rsidR="00A04D43" w:rsidRPr="00332A73" w:rsidRDefault="00A04D43" w:rsidP="00A04D43">
      <w:pPr>
        <w:rPr>
          <w:rFonts w:ascii="Garamond" w:hAnsi="Garamond" w:cs="Times New Roman"/>
          <w:szCs w:val="20"/>
          <w:lang w:val="nb-NO"/>
        </w:rPr>
      </w:pPr>
      <w:r w:rsidRPr="00332A73">
        <w:rPr>
          <w:rFonts w:ascii="Garamond" w:hAnsi="Garamond" w:cs="Times New Roman"/>
          <w:b/>
          <w:szCs w:val="20"/>
          <w:lang w:val="nb-NO"/>
        </w:rPr>
        <w:t xml:space="preserve">Merk at dette er en generell mal som favner flere scenario. Vi anbefaler at gavebrevet du setter opp gjennomgås av egen advokat/juridisk rådgiver. </w:t>
      </w:r>
      <w:r w:rsidRPr="00332A73">
        <w:rPr>
          <w:rFonts w:ascii="Garamond" w:hAnsi="Garamond" w:cs="Times New Roman"/>
          <w:szCs w:val="20"/>
          <w:lang w:val="nb-NO"/>
        </w:rPr>
        <w:t>Alle situasjoner er unike og et gavebrev må derfor skreddersys slik at det er i tråd med intensjonen. Du må derfor tilpasse dette utkastet slik at det passer til din livssituasjon, de objektene som overdras og vilkårene som skal gjelde. Vi anbefaler at gavebrevet minst oppbevares av giver og mottaker av gaven for ettertiden.</w:t>
      </w:r>
    </w:p>
    <w:p w14:paraId="2F946AB4" w14:textId="45C39101" w:rsidR="00A04D43" w:rsidRPr="00332A73" w:rsidRDefault="00A04D43" w:rsidP="00A04D43">
      <w:pPr>
        <w:pStyle w:val="Heading2"/>
        <w:rPr>
          <w:rFonts w:ascii="Garamond" w:hAnsi="Garamond" w:cs="Times New Roman"/>
          <w:color w:val="auto"/>
          <w:sz w:val="24"/>
          <w:szCs w:val="22"/>
          <w:lang w:val="nb-NO"/>
        </w:rPr>
      </w:pPr>
      <w:r w:rsidRPr="00332A73">
        <w:rPr>
          <w:rFonts w:ascii="Garamond" w:hAnsi="Garamond" w:cs="Times New Roman"/>
          <w:color w:val="auto"/>
          <w:sz w:val="24"/>
          <w:szCs w:val="22"/>
          <w:lang w:val="nb-NO"/>
        </w:rPr>
        <w:t xml:space="preserve">Vær oppmerksom på </w:t>
      </w:r>
      <w:proofErr w:type="spellStart"/>
      <w:r w:rsidRPr="00332A73">
        <w:rPr>
          <w:rFonts w:ascii="Garamond" w:hAnsi="Garamond" w:cs="Times New Roman"/>
          <w:color w:val="auto"/>
          <w:sz w:val="24"/>
          <w:szCs w:val="22"/>
          <w:lang w:val="nb-NO"/>
        </w:rPr>
        <w:t>følgende</w:t>
      </w:r>
      <w:r w:rsidR="00332A73" w:rsidRPr="00332A73">
        <w:rPr>
          <w:rFonts w:ascii="Garamond" w:hAnsi="Garamond" w:cs="Times New Roman"/>
          <w:color w:val="auto"/>
          <w:sz w:val="24"/>
          <w:szCs w:val="22"/>
          <w:lang w:val="nb-NO"/>
        </w:rPr>
        <w:t>a</w:t>
      </w:r>
      <w:proofErr w:type="spellEnd"/>
    </w:p>
    <w:p w14:paraId="0B7D6691" w14:textId="4865A988" w:rsidR="00A04D43" w:rsidRPr="00332A73" w:rsidRDefault="007B0D71" w:rsidP="00332A73">
      <w:pPr>
        <w:pStyle w:val="ListParagraph"/>
        <w:numPr>
          <w:ilvl w:val="0"/>
          <w:numId w:val="17"/>
        </w:numPr>
        <w:rPr>
          <w:rFonts w:ascii="Garamond" w:hAnsi="Garamond" w:cs="Times New Roman"/>
          <w:szCs w:val="20"/>
          <w:lang w:val="nb-NO"/>
        </w:rPr>
      </w:pPr>
      <w:r w:rsidRPr="00332A73">
        <w:rPr>
          <w:rFonts w:ascii="Garamond" w:hAnsi="Garamond" w:cs="Times New Roman"/>
          <w:szCs w:val="20"/>
          <w:lang w:val="nb-NO"/>
        </w:rPr>
        <w:t xml:space="preserve">Det gjelder ingen særskilte </w:t>
      </w:r>
      <w:r w:rsidR="00A04D43" w:rsidRPr="00332A73">
        <w:rPr>
          <w:rFonts w:ascii="Garamond" w:hAnsi="Garamond" w:cs="Times New Roman"/>
          <w:szCs w:val="20"/>
          <w:lang w:val="nb-NO"/>
        </w:rPr>
        <w:t>formkrav</w:t>
      </w:r>
      <w:r w:rsidRPr="00332A73">
        <w:rPr>
          <w:rFonts w:ascii="Garamond" w:hAnsi="Garamond" w:cs="Times New Roman"/>
          <w:szCs w:val="20"/>
          <w:lang w:val="nb-NO"/>
        </w:rPr>
        <w:t xml:space="preserve"> for gavebrev, og en gave kan derfor også gis ved muntlig overlevering. </w:t>
      </w:r>
    </w:p>
    <w:p w14:paraId="4B24DE49" w14:textId="34FC570C" w:rsidR="00A04D43" w:rsidRPr="00332A73" w:rsidRDefault="007B0D71" w:rsidP="00332A73">
      <w:pPr>
        <w:pStyle w:val="ListParagraph"/>
        <w:numPr>
          <w:ilvl w:val="0"/>
          <w:numId w:val="17"/>
        </w:numPr>
        <w:rPr>
          <w:rFonts w:ascii="Garamond" w:hAnsi="Garamond" w:cs="Times New Roman"/>
          <w:szCs w:val="20"/>
          <w:lang w:val="nb-NO"/>
        </w:rPr>
      </w:pPr>
      <w:r w:rsidRPr="00332A73">
        <w:rPr>
          <w:rFonts w:ascii="Garamond" w:hAnsi="Garamond" w:cs="Times New Roman"/>
          <w:szCs w:val="20"/>
          <w:lang w:val="nb-NO"/>
        </w:rPr>
        <w:t xml:space="preserve">Sørg for at giver har full råderett over gaveobjektet og sikre dere mot eventuelle forkjøpsretter eller lignende som kan utløses av overdragelsen. </w:t>
      </w:r>
    </w:p>
    <w:p w14:paraId="47F91B8C" w14:textId="6124562D" w:rsidR="00A04D43" w:rsidRPr="00332A73" w:rsidRDefault="00A04D43" w:rsidP="00332A73">
      <w:pPr>
        <w:pStyle w:val="ListParagraph"/>
        <w:numPr>
          <w:ilvl w:val="0"/>
          <w:numId w:val="17"/>
        </w:numPr>
        <w:rPr>
          <w:rFonts w:ascii="Garamond" w:hAnsi="Garamond" w:cs="Times New Roman"/>
          <w:szCs w:val="20"/>
          <w:lang w:val="nb-NO"/>
        </w:rPr>
      </w:pPr>
      <w:r w:rsidRPr="00332A73">
        <w:rPr>
          <w:rFonts w:ascii="Garamond" w:hAnsi="Garamond" w:cs="Times New Roman"/>
          <w:szCs w:val="20"/>
          <w:lang w:val="nb-NO"/>
        </w:rPr>
        <w:t xml:space="preserve">Dersom </w:t>
      </w:r>
      <w:r w:rsidR="007B0D71" w:rsidRPr="00332A73">
        <w:rPr>
          <w:rFonts w:ascii="Garamond" w:hAnsi="Garamond" w:cs="Times New Roman"/>
          <w:szCs w:val="20"/>
          <w:lang w:val="nb-NO"/>
        </w:rPr>
        <w:t>gavebrevet omhandler flere gavemottakere, sørg for å presisere fordeling av gaven(e) mellom mottakerne</w:t>
      </w:r>
    </w:p>
    <w:p w14:paraId="7DB102EE" w14:textId="2023B94A" w:rsidR="00A04D43" w:rsidRPr="00332A73" w:rsidRDefault="00A04D43" w:rsidP="00332A73">
      <w:pPr>
        <w:pStyle w:val="ListParagraph"/>
        <w:numPr>
          <w:ilvl w:val="0"/>
          <w:numId w:val="17"/>
        </w:numPr>
        <w:rPr>
          <w:rFonts w:ascii="Garamond" w:hAnsi="Garamond" w:cs="Times New Roman"/>
          <w:szCs w:val="20"/>
          <w:lang w:val="nb-NO"/>
        </w:rPr>
      </w:pPr>
      <w:r w:rsidRPr="00332A73">
        <w:rPr>
          <w:rFonts w:ascii="Garamond" w:hAnsi="Garamond" w:cs="Times New Roman"/>
          <w:szCs w:val="20"/>
          <w:lang w:val="nb-NO"/>
        </w:rPr>
        <w:t xml:space="preserve">Dersom gavemottaker er aksjeselskap, bør selskapet identifiseres med organisasjonsnummer. Dersom mottaker er livsarving v/ heleid holdingselskap, så kan </w:t>
      </w:r>
      <w:r w:rsidR="000315AE" w:rsidRPr="00332A73">
        <w:rPr>
          <w:rFonts w:ascii="Garamond" w:hAnsi="Garamond" w:cs="Times New Roman"/>
          <w:szCs w:val="20"/>
          <w:lang w:val="nb-NO"/>
        </w:rPr>
        <w:t>slik informasjon</w:t>
      </w:r>
      <w:r w:rsidRPr="00332A73">
        <w:rPr>
          <w:rFonts w:ascii="Garamond" w:hAnsi="Garamond" w:cs="Times New Roman"/>
          <w:szCs w:val="20"/>
          <w:lang w:val="nb-NO"/>
        </w:rPr>
        <w:t xml:space="preserve"> med fordel inntas for å synliggjøre at det indirekte er livsarvingen som er gavemottaker</w:t>
      </w:r>
      <w:r w:rsidR="000315AE" w:rsidRPr="00332A73">
        <w:rPr>
          <w:rFonts w:ascii="Garamond" w:hAnsi="Garamond" w:cs="Times New Roman"/>
          <w:szCs w:val="20"/>
          <w:lang w:val="nb-NO"/>
        </w:rPr>
        <w:t>.</w:t>
      </w:r>
    </w:p>
    <w:p w14:paraId="158820B4" w14:textId="4CF0C3F1" w:rsidR="00317C26" w:rsidRPr="00332A73" w:rsidRDefault="00317C26" w:rsidP="00332A73">
      <w:pPr>
        <w:pStyle w:val="ListParagraph"/>
        <w:numPr>
          <w:ilvl w:val="1"/>
          <w:numId w:val="17"/>
        </w:numPr>
        <w:rPr>
          <w:rFonts w:ascii="Garamond" w:hAnsi="Garamond" w:cs="Times New Roman"/>
          <w:szCs w:val="20"/>
          <w:lang w:val="nb-NO"/>
        </w:rPr>
      </w:pPr>
      <w:r w:rsidRPr="00332A73">
        <w:rPr>
          <w:rFonts w:ascii="Garamond" w:hAnsi="Garamond" w:cs="Times New Roman"/>
          <w:szCs w:val="20"/>
          <w:lang w:val="nb-NO"/>
        </w:rPr>
        <w:t>Vi anbefaler at det tas en gjennomgang av skatteposisjoner på aksjer før aksjer gis til barn eller deres holdingselskap.</w:t>
      </w:r>
    </w:p>
    <w:p w14:paraId="10740ECC" w14:textId="37FFBBE2" w:rsidR="00A04D43" w:rsidRPr="00332A73" w:rsidRDefault="000315AE" w:rsidP="00332A73">
      <w:pPr>
        <w:pStyle w:val="ListParagraph"/>
        <w:numPr>
          <w:ilvl w:val="0"/>
          <w:numId w:val="17"/>
        </w:numPr>
        <w:rPr>
          <w:rFonts w:ascii="Garamond" w:hAnsi="Garamond" w:cs="Times New Roman"/>
          <w:szCs w:val="20"/>
          <w:lang w:val="nb-NO"/>
        </w:rPr>
      </w:pPr>
      <w:r w:rsidRPr="00332A73">
        <w:rPr>
          <w:rFonts w:ascii="Garamond" w:hAnsi="Garamond" w:cs="Times New Roman"/>
          <w:szCs w:val="20"/>
          <w:lang w:val="nb-NO"/>
        </w:rPr>
        <w:t xml:space="preserve">Gavebrevet legger opp til at gaven(e) overdras «umiddelbart», det vil si per dato (og eventuelt klokkeslett) for gavebrevet. </w:t>
      </w:r>
      <w:r w:rsidR="00A04D43" w:rsidRPr="00332A73">
        <w:rPr>
          <w:rFonts w:ascii="Garamond" w:hAnsi="Garamond" w:cs="Times New Roman"/>
          <w:szCs w:val="20"/>
          <w:lang w:val="nb-NO"/>
        </w:rPr>
        <w:t>Tidspunkt for effektuering</w:t>
      </w:r>
      <w:r w:rsidRPr="00332A73">
        <w:rPr>
          <w:rFonts w:ascii="Garamond" w:hAnsi="Garamond" w:cs="Times New Roman"/>
          <w:szCs w:val="20"/>
          <w:lang w:val="nb-NO"/>
        </w:rPr>
        <w:t xml:space="preserve"> av gaven kan presiseres nærmere. </w:t>
      </w:r>
    </w:p>
    <w:p w14:paraId="0FE915B8" w14:textId="6B6BD6BA" w:rsidR="005A3310" w:rsidRPr="00332A73" w:rsidRDefault="00EB4CA8" w:rsidP="00332A73">
      <w:pPr>
        <w:pStyle w:val="ListParagraph"/>
        <w:numPr>
          <w:ilvl w:val="0"/>
          <w:numId w:val="17"/>
        </w:numPr>
        <w:rPr>
          <w:rFonts w:ascii="Garamond" w:hAnsi="Garamond" w:cs="Times New Roman"/>
          <w:szCs w:val="20"/>
          <w:lang w:val="nb-NO"/>
        </w:rPr>
      </w:pPr>
      <w:r w:rsidRPr="00332A73">
        <w:rPr>
          <w:rFonts w:ascii="Garamond" w:hAnsi="Garamond" w:cs="Times New Roman"/>
          <w:szCs w:val="20"/>
          <w:lang w:val="nb-NO"/>
        </w:rPr>
        <w:t>Giver kan sette som betingelse</w:t>
      </w:r>
      <w:r w:rsidR="005A3310" w:rsidRPr="00332A73">
        <w:rPr>
          <w:rFonts w:ascii="Garamond" w:hAnsi="Garamond" w:cs="Times New Roman"/>
          <w:szCs w:val="20"/>
          <w:lang w:val="nb-NO"/>
        </w:rPr>
        <w:t xml:space="preserve"> at en gave skal gå til avkortning ved framtid arvefall</w:t>
      </w:r>
      <w:r w:rsidR="002D3CC6" w:rsidRPr="00332A73">
        <w:rPr>
          <w:rFonts w:ascii="Garamond" w:hAnsi="Garamond" w:cs="Times New Roman"/>
          <w:szCs w:val="20"/>
          <w:lang w:val="nb-NO"/>
        </w:rPr>
        <w:t>, og dette gavebrevet legger opp til slik avkortning</w:t>
      </w:r>
      <w:r w:rsidRPr="00332A73">
        <w:rPr>
          <w:rFonts w:ascii="Garamond" w:hAnsi="Garamond" w:cs="Times New Roman"/>
          <w:szCs w:val="20"/>
          <w:lang w:val="nb-NO"/>
        </w:rPr>
        <w:t xml:space="preserve">. </w:t>
      </w:r>
      <w:r w:rsidR="005A3310" w:rsidRPr="00332A73">
        <w:rPr>
          <w:rFonts w:ascii="Garamond" w:hAnsi="Garamond" w:cs="Times New Roman"/>
          <w:szCs w:val="20"/>
          <w:lang w:val="nb-NO"/>
        </w:rPr>
        <w:t xml:space="preserve">Avkortning </w:t>
      </w:r>
      <w:r w:rsidR="000315AE" w:rsidRPr="00332A73">
        <w:rPr>
          <w:rFonts w:ascii="Garamond" w:hAnsi="Garamond" w:cs="Times New Roman"/>
          <w:szCs w:val="20"/>
          <w:lang w:val="nb-NO"/>
        </w:rPr>
        <w:t>innebærer at gavens verdi går til fradrag i arvingens arvelodd etter en nærmere fas</w:t>
      </w:r>
      <w:r w:rsidR="00317C26" w:rsidRPr="00332A73">
        <w:rPr>
          <w:rFonts w:ascii="Garamond" w:hAnsi="Garamond" w:cs="Times New Roman"/>
          <w:szCs w:val="20"/>
          <w:lang w:val="nb-NO"/>
        </w:rPr>
        <w:t xml:space="preserve">tsatt verdi. </w:t>
      </w:r>
      <w:r w:rsidR="002D3CC6" w:rsidRPr="00332A73">
        <w:rPr>
          <w:rFonts w:ascii="Garamond" w:hAnsi="Garamond" w:cs="Times New Roman"/>
          <w:szCs w:val="20"/>
          <w:lang w:val="nb-NO"/>
        </w:rPr>
        <w:t>For avkortning krever a</w:t>
      </w:r>
      <w:r w:rsidR="00317C26" w:rsidRPr="00332A73">
        <w:rPr>
          <w:rFonts w:ascii="Garamond" w:hAnsi="Garamond" w:cs="Times New Roman"/>
          <w:szCs w:val="20"/>
          <w:lang w:val="nb-NO"/>
        </w:rPr>
        <w:t xml:space="preserve">rveloven </w:t>
      </w:r>
      <w:r w:rsidR="00A9048F" w:rsidRPr="00332A73">
        <w:rPr>
          <w:rFonts w:ascii="Garamond" w:hAnsi="Garamond" w:cs="Times New Roman"/>
          <w:szCs w:val="20"/>
          <w:lang w:val="nb-NO"/>
        </w:rPr>
        <w:t xml:space="preserve">av </w:t>
      </w:r>
      <w:r w:rsidR="00317C26" w:rsidRPr="00332A73">
        <w:rPr>
          <w:rFonts w:ascii="Garamond" w:hAnsi="Garamond" w:cs="Times New Roman"/>
          <w:szCs w:val="20"/>
          <w:lang w:val="nb-NO"/>
        </w:rPr>
        <w:t xml:space="preserve">2019 </w:t>
      </w:r>
      <w:r w:rsidR="005A3310" w:rsidRPr="00332A73">
        <w:rPr>
          <w:rFonts w:ascii="Garamond" w:hAnsi="Garamond" w:cs="Times New Roman"/>
          <w:szCs w:val="20"/>
          <w:lang w:val="nb-NO"/>
        </w:rPr>
        <w:t xml:space="preserve">at </w:t>
      </w:r>
      <w:r w:rsidR="00317C26" w:rsidRPr="00332A73">
        <w:rPr>
          <w:rFonts w:ascii="Garamond" w:hAnsi="Garamond" w:cs="Times New Roman"/>
          <w:szCs w:val="20"/>
          <w:lang w:val="nb-NO"/>
        </w:rPr>
        <w:t xml:space="preserve">slik betingelse ble </w:t>
      </w:r>
      <w:r w:rsidR="005A3310" w:rsidRPr="00332A73">
        <w:rPr>
          <w:rFonts w:ascii="Garamond" w:hAnsi="Garamond" w:cs="Times New Roman"/>
          <w:szCs w:val="20"/>
          <w:lang w:val="nb-NO"/>
        </w:rPr>
        <w:t xml:space="preserve">satt da gaven ble gitt og det bør derfor inntas i gavebrevet. </w:t>
      </w:r>
      <w:r w:rsidR="00317C26" w:rsidRPr="00332A73">
        <w:rPr>
          <w:rFonts w:ascii="Garamond" w:hAnsi="Garamond" w:cs="Times New Roman"/>
          <w:szCs w:val="20"/>
          <w:lang w:val="nb-NO"/>
        </w:rPr>
        <w:t xml:space="preserve">Det følger av arveloven at betingelse om avkortning «bør være skriftlig og gjort kjent for de andre livsarvingene». </w:t>
      </w:r>
      <w:r w:rsidRPr="00332A73">
        <w:rPr>
          <w:rFonts w:ascii="Garamond" w:hAnsi="Garamond" w:cs="Times New Roman"/>
          <w:szCs w:val="20"/>
          <w:lang w:val="nb-NO"/>
        </w:rPr>
        <w:t>Betingelse om avkortning krever samtykke fra gavemottaker.</w:t>
      </w:r>
    </w:p>
    <w:p w14:paraId="5A2DB55F" w14:textId="28002FAD" w:rsidR="005A3310" w:rsidRPr="00332A73" w:rsidRDefault="005A3310" w:rsidP="00332A73">
      <w:pPr>
        <w:pStyle w:val="ListParagraph"/>
        <w:numPr>
          <w:ilvl w:val="1"/>
          <w:numId w:val="17"/>
        </w:numPr>
        <w:rPr>
          <w:rFonts w:ascii="Garamond" w:hAnsi="Garamond" w:cs="Times New Roman"/>
          <w:szCs w:val="20"/>
          <w:lang w:val="nb-NO"/>
        </w:rPr>
      </w:pPr>
      <w:r w:rsidRPr="00332A73">
        <w:rPr>
          <w:rFonts w:ascii="Garamond" w:hAnsi="Garamond" w:cs="Times New Roman"/>
          <w:szCs w:val="20"/>
          <w:lang w:val="nb-NO"/>
        </w:rPr>
        <w:t xml:space="preserve">Arveloven har deklaratoriske (fravikelige) regler om avkortning og verdijustering. </w:t>
      </w:r>
      <w:r w:rsidR="00A9048F" w:rsidRPr="00332A73">
        <w:rPr>
          <w:rFonts w:ascii="Garamond" w:hAnsi="Garamond" w:cs="Times New Roman"/>
          <w:szCs w:val="20"/>
          <w:lang w:val="nb-NO"/>
        </w:rPr>
        <w:t>Utgangspunktet er at avkort</w:t>
      </w:r>
      <w:r w:rsidR="00317C26" w:rsidRPr="00332A73">
        <w:rPr>
          <w:rFonts w:ascii="Garamond" w:hAnsi="Garamond" w:cs="Times New Roman"/>
          <w:szCs w:val="20"/>
          <w:lang w:val="nb-NO"/>
        </w:rPr>
        <w:t xml:space="preserve">ingsbeløpet er lik verdien på gavetidspunktet. </w:t>
      </w:r>
      <w:r w:rsidRPr="00332A73">
        <w:rPr>
          <w:rFonts w:ascii="Garamond" w:hAnsi="Garamond" w:cs="Times New Roman"/>
          <w:szCs w:val="20"/>
          <w:lang w:val="nb-NO"/>
        </w:rPr>
        <w:t>Malen benytter KPI</w:t>
      </w:r>
      <w:r w:rsidR="00317C26" w:rsidRPr="00332A73">
        <w:rPr>
          <w:rFonts w:ascii="Garamond" w:hAnsi="Garamond" w:cs="Times New Roman"/>
          <w:szCs w:val="20"/>
          <w:lang w:val="nb-NO"/>
        </w:rPr>
        <w:t xml:space="preserve"> for justering av </w:t>
      </w:r>
      <w:proofErr w:type="spellStart"/>
      <w:r w:rsidR="00317C26" w:rsidRPr="00332A73">
        <w:rPr>
          <w:rFonts w:ascii="Garamond" w:hAnsi="Garamond" w:cs="Times New Roman"/>
          <w:szCs w:val="20"/>
          <w:lang w:val="nb-NO"/>
        </w:rPr>
        <w:t>avkortningsbeløpet</w:t>
      </w:r>
      <w:proofErr w:type="spellEnd"/>
      <w:r w:rsidRPr="00332A73">
        <w:rPr>
          <w:rFonts w:ascii="Garamond" w:hAnsi="Garamond" w:cs="Times New Roman"/>
          <w:szCs w:val="20"/>
          <w:lang w:val="nb-NO"/>
        </w:rPr>
        <w:t xml:space="preserve">, men det kan også være andre </w:t>
      </w:r>
      <w:r w:rsidR="00317C26" w:rsidRPr="00332A73">
        <w:rPr>
          <w:rFonts w:ascii="Garamond" w:hAnsi="Garamond" w:cs="Times New Roman"/>
          <w:szCs w:val="20"/>
          <w:lang w:val="nb-NO"/>
        </w:rPr>
        <w:t>aktuelle modeller</w:t>
      </w:r>
      <w:r w:rsidRPr="00332A73">
        <w:rPr>
          <w:rFonts w:ascii="Garamond" w:hAnsi="Garamond" w:cs="Times New Roman"/>
          <w:szCs w:val="20"/>
          <w:lang w:val="nb-NO"/>
        </w:rPr>
        <w:t xml:space="preserve">, for eksempel markedsverdi basert på sammenlignbare objekter, innhentet prisantydning eller innhentet takst (ev. med snittberegning). </w:t>
      </w:r>
    </w:p>
    <w:p w14:paraId="58D6D08B" w14:textId="454FF9F6" w:rsidR="00A04D43" w:rsidRPr="00332A73" w:rsidRDefault="00317C26" w:rsidP="00332A73">
      <w:pPr>
        <w:pStyle w:val="ListParagraph"/>
        <w:numPr>
          <w:ilvl w:val="0"/>
          <w:numId w:val="17"/>
        </w:numPr>
        <w:rPr>
          <w:rFonts w:ascii="Garamond" w:hAnsi="Garamond" w:cs="Times New Roman"/>
          <w:szCs w:val="20"/>
          <w:lang w:val="nb-NO"/>
        </w:rPr>
      </w:pPr>
      <w:r w:rsidRPr="00332A73">
        <w:rPr>
          <w:rFonts w:ascii="Garamond" w:hAnsi="Garamond" w:cs="Times New Roman"/>
          <w:szCs w:val="20"/>
          <w:lang w:val="nb-NO"/>
        </w:rPr>
        <w:t xml:space="preserve">Giver kan sette som betingelse at </w:t>
      </w:r>
      <w:r w:rsidR="005A3310" w:rsidRPr="00332A73">
        <w:rPr>
          <w:rFonts w:ascii="Garamond" w:hAnsi="Garamond" w:cs="Times New Roman"/>
          <w:szCs w:val="20"/>
          <w:lang w:val="nb-NO"/>
        </w:rPr>
        <w:t xml:space="preserve">gaven og eventuelt </w:t>
      </w:r>
      <w:r w:rsidRPr="00332A73">
        <w:rPr>
          <w:rFonts w:ascii="Garamond" w:hAnsi="Garamond" w:cs="Times New Roman"/>
          <w:szCs w:val="20"/>
          <w:lang w:val="nb-NO"/>
        </w:rPr>
        <w:t xml:space="preserve">gavens </w:t>
      </w:r>
      <w:r w:rsidR="005A3310" w:rsidRPr="00332A73">
        <w:rPr>
          <w:rFonts w:ascii="Garamond" w:hAnsi="Garamond" w:cs="Times New Roman"/>
          <w:szCs w:val="20"/>
          <w:lang w:val="nb-NO"/>
        </w:rPr>
        <w:t xml:space="preserve">avkastning skal være mottakers særeie. Dette omtales gjerne som et særeiepåbud. </w:t>
      </w:r>
      <w:r w:rsidR="00A9048F" w:rsidRPr="00332A73">
        <w:rPr>
          <w:rFonts w:ascii="Garamond" w:hAnsi="Garamond" w:cs="Times New Roman"/>
          <w:szCs w:val="20"/>
          <w:lang w:val="nb-NO"/>
        </w:rPr>
        <w:t>Gavemottaker</w:t>
      </w:r>
      <w:r w:rsidRPr="00332A73">
        <w:rPr>
          <w:rFonts w:ascii="Garamond" w:hAnsi="Garamond" w:cs="Times New Roman"/>
          <w:szCs w:val="20"/>
          <w:lang w:val="nb-NO"/>
        </w:rPr>
        <w:t xml:space="preserve"> kan ikke oppheve eller endre et særeiepåbud med mindre det er i tråd med givers betingelse. </w:t>
      </w:r>
      <w:r w:rsidR="00A04D43" w:rsidRPr="00332A73">
        <w:rPr>
          <w:rFonts w:ascii="Garamond" w:hAnsi="Garamond" w:cs="Times New Roman"/>
          <w:szCs w:val="20"/>
          <w:lang w:val="nb-NO"/>
        </w:rPr>
        <w:br/>
      </w:r>
    </w:p>
    <w:p w14:paraId="73B2A11E" w14:textId="7DFFC934" w:rsidR="007F1CE8" w:rsidRPr="00C91918" w:rsidRDefault="007F1CE8" w:rsidP="007F1CE8">
      <w:pPr>
        <w:pStyle w:val="LegalList1"/>
        <w:jc w:val="center"/>
        <w:rPr>
          <w:rFonts w:ascii="Garamond" w:eastAsiaTheme="minorHAnsi" w:hAnsi="Garamond"/>
          <w:b/>
          <w:sz w:val="44"/>
          <w:szCs w:val="44"/>
          <w:lang w:val="nb-NO" w:eastAsia="en-US"/>
        </w:rPr>
      </w:pPr>
      <w:r w:rsidRPr="00C91918">
        <w:rPr>
          <w:rFonts w:ascii="Garamond" w:eastAsiaTheme="minorHAnsi" w:hAnsi="Garamond"/>
          <w:b/>
          <w:sz w:val="44"/>
          <w:szCs w:val="44"/>
          <w:lang w:val="nb-NO" w:eastAsia="en-US"/>
        </w:rPr>
        <w:lastRenderedPageBreak/>
        <w:t>GAVEBREV</w:t>
      </w:r>
    </w:p>
    <w:p w14:paraId="26DBE540" w14:textId="77777777" w:rsidR="00B02914" w:rsidRPr="00332A73" w:rsidRDefault="00B02914" w:rsidP="00395257">
      <w:pPr>
        <w:pStyle w:val="Heading2"/>
        <w:rPr>
          <w:rFonts w:ascii="Garamond" w:hAnsi="Garamond"/>
          <w:lang w:val="nb-NO"/>
        </w:rPr>
      </w:pPr>
    </w:p>
    <w:p w14:paraId="5CF68AB6" w14:textId="28F8BF8F" w:rsidR="00B95199" w:rsidRPr="00332A73" w:rsidRDefault="00B02914" w:rsidP="00B02914">
      <w:pPr>
        <w:rPr>
          <w:rFonts w:ascii="Garamond" w:hAnsi="Garamond" w:cs="Times New Roman"/>
          <w:lang w:val="nb-NO"/>
        </w:rPr>
      </w:pPr>
      <w:r w:rsidRPr="00332A73">
        <w:rPr>
          <w:rFonts w:ascii="Garamond" w:hAnsi="Garamond" w:cs="Times New Roman"/>
          <w:lang w:val="nb-NO"/>
        </w:rPr>
        <w:t xml:space="preserve">Jeg, </w:t>
      </w:r>
      <w:r w:rsidR="002D3CC6" w:rsidRPr="00332A73">
        <w:rPr>
          <w:rFonts w:ascii="Garamond" w:hAnsi="Garamond" w:cs="Times New Roman"/>
          <w:lang w:val="nb-NO"/>
        </w:rPr>
        <w:t>_______________ (</w:t>
      </w:r>
      <w:proofErr w:type="spellStart"/>
      <w:r w:rsidR="002D3CC6" w:rsidRPr="00332A73">
        <w:rPr>
          <w:rFonts w:ascii="Garamond" w:hAnsi="Garamond" w:cs="Times New Roman"/>
          <w:lang w:val="nb-NO"/>
        </w:rPr>
        <w:t>fnr</w:t>
      </w:r>
      <w:proofErr w:type="spellEnd"/>
      <w:r w:rsidR="002D3CC6" w:rsidRPr="00332A73">
        <w:rPr>
          <w:rFonts w:ascii="Garamond" w:hAnsi="Garamond" w:cs="Times New Roman"/>
          <w:lang w:val="nb-NO"/>
        </w:rPr>
        <w:t xml:space="preserve"> XXXXXX YYYYY), </w:t>
      </w:r>
      <w:r w:rsidRPr="00332A73">
        <w:rPr>
          <w:rFonts w:ascii="Garamond" w:hAnsi="Garamond" w:cs="Times New Roman"/>
          <w:lang w:val="nb-NO"/>
        </w:rPr>
        <w:t xml:space="preserve">gir med </w:t>
      </w:r>
      <w:r w:rsidR="00B95199" w:rsidRPr="00332A73">
        <w:rPr>
          <w:rFonts w:ascii="Garamond" w:hAnsi="Garamond" w:cs="Times New Roman"/>
          <w:lang w:val="nb-NO"/>
        </w:rPr>
        <w:t xml:space="preserve">umiddelbar virkning følgende gave til _______________ </w:t>
      </w:r>
      <w:r w:rsidR="002D3CC6" w:rsidRPr="00332A73">
        <w:rPr>
          <w:rFonts w:ascii="Garamond" w:hAnsi="Garamond" w:cs="Times New Roman"/>
          <w:lang w:val="nb-NO"/>
        </w:rPr>
        <w:t>(</w:t>
      </w:r>
      <w:proofErr w:type="spellStart"/>
      <w:r w:rsidR="002D3CC6" w:rsidRPr="00332A73">
        <w:rPr>
          <w:rFonts w:ascii="Garamond" w:hAnsi="Garamond" w:cs="Times New Roman"/>
          <w:lang w:val="nb-NO"/>
        </w:rPr>
        <w:t>fnr</w:t>
      </w:r>
      <w:proofErr w:type="spellEnd"/>
      <w:r w:rsidR="002D3CC6" w:rsidRPr="00332A73">
        <w:rPr>
          <w:rFonts w:ascii="Garamond" w:hAnsi="Garamond" w:cs="Times New Roman"/>
          <w:lang w:val="nb-NO"/>
        </w:rPr>
        <w:t xml:space="preserve"> XXXXXX YYYYY) </w:t>
      </w:r>
      <w:r w:rsidR="00B95199" w:rsidRPr="00332A73">
        <w:rPr>
          <w:rFonts w:ascii="Garamond" w:hAnsi="Garamond" w:cs="Times New Roman"/>
          <w:lang w:val="nb-NO"/>
        </w:rPr>
        <w:t>og ______________</w:t>
      </w:r>
      <w:r w:rsidR="002D3CC6" w:rsidRPr="00332A73">
        <w:rPr>
          <w:rFonts w:ascii="Garamond" w:hAnsi="Garamond" w:cs="Times New Roman"/>
          <w:lang w:val="nb-NO"/>
        </w:rPr>
        <w:t xml:space="preserve"> (</w:t>
      </w:r>
      <w:proofErr w:type="spellStart"/>
      <w:r w:rsidR="002D3CC6" w:rsidRPr="00332A73">
        <w:rPr>
          <w:rFonts w:ascii="Garamond" w:hAnsi="Garamond" w:cs="Times New Roman"/>
          <w:lang w:val="nb-NO"/>
        </w:rPr>
        <w:t>fnr</w:t>
      </w:r>
      <w:proofErr w:type="spellEnd"/>
      <w:r w:rsidR="002D3CC6" w:rsidRPr="00332A73">
        <w:rPr>
          <w:rFonts w:ascii="Garamond" w:hAnsi="Garamond" w:cs="Times New Roman"/>
          <w:lang w:val="nb-NO"/>
        </w:rPr>
        <w:t xml:space="preserve"> XXXXXX YYYYY)</w:t>
      </w:r>
      <w:r w:rsidR="00317C26" w:rsidRPr="00332A73">
        <w:rPr>
          <w:rFonts w:ascii="Garamond" w:hAnsi="Garamond" w:cs="Times New Roman"/>
          <w:lang w:val="nb-NO"/>
        </w:rPr>
        <w:t>:</w:t>
      </w:r>
    </w:p>
    <w:p w14:paraId="79344660" w14:textId="77777777" w:rsidR="00B95199" w:rsidRPr="00332A73" w:rsidRDefault="00FD5E8D" w:rsidP="00B95199">
      <w:pPr>
        <w:pStyle w:val="ListParagraph"/>
        <w:numPr>
          <w:ilvl w:val="0"/>
          <w:numId w:val="11"/>
        </w:numPr>
        <w:rPr>
          <w:rFonts w:ascii="Garamond" w:hAnsi="Garamond" w:cs="Times New Roman"/>
          <w:lang w:val="nb-NO"/>
        </w:rPr>
      </w:pPr>
      <w:r w:rsidRPr="00332A73">
        <w:rPr>
          <w:rFonts w:ascii="Garamond" w:hAnsi="Garamond" w:cs="Times New Roman"/>
          <w:lang w:val="nb-NO"/>
        </w:rPr>
        <w:t xml:space="preserve">Kr </w:t>
      </w:r>
      <w:r w:rsidR="00B95199" w:rsidRPr="00332A73">
        <w:rPr>
          <w:rFonts w:ascii="Garamond" w:hAnsi="Garamond" w:cs="Times New Roman"/>
          <w:lang w:val="nb-NO"/>
        </w:rPr>
        <w:t xml:space="preserve">____________ </w:t>
      </w:r>
    </w:p>
    <w:p w14:paraId="657CBE0B" w14:textId="77777777" w:rsidR="00B02914" w:rsidRPr="00332A73" w:rsidRDefault="00FD5E8D" w:rsidP="00B95199">
      <w:pPr>
        <w:pStyle w:val="ListParagraph"/>
        <w:numPr>
          <w:ilvl w:val="0"/>
          <w:numId w:val="11"/>
        </w:numPr>
        <w:rPr>
          <w:rFonts w:ascii="Garamond" w:hAnsi="Garamond" w:cs="Times New Roman"/>
          <w:lang w:val="nb-NO"/>
        </w:rPr>
      </w:pPr>
      <w:r w:rsidRPr="00332A73">
        <w:rPr>
          <w:rFonts w:ascii="Garamond" w:hAnsi="Garamond" w:cs="Times New Roman"/>
          <w:lang w:val="nb-NO"/>
        </w:rPr>
        <w:t xml:space="preserve">VPS-konto </w:t>
      </w:r>
      <w:r w:rsidR="00B95199" w:rsidRPr="00332A73">
        <w:rPr>
          <w:rFonts w:ascii="Garamond" w:hAnsi="Garamond" w:cs="Times New Roman"/>
          <w:lang w:val="nb-NO"/>
        </w:rPr>
        <w:t>________________</w:t>
      </w:r>
      <w:r w:rsidR="00B02914" w:rsidRPr="00332A73">
        <w:rPr>
          <w:rFonts w:ascii="Garamond" w:hAnsi="Garamond" w:cs="Times New Roman"/>
          <w:lang w:val="nb-NO"/>
        </w:rPr>
        <w:t xml:space="preserve"> </w:t>
      </w:r>
    </w:p>
    <w:p w14:paraId="7D939EDC" w14:textId="77777777" w:rsidR="00FB3554" w:rsidRPr="00332A73" w:rsidRDefault="00FD5E8D" w:rsidP="00B95199">
      <w:pPr>
        <w:pStyle w:val="ListParagraph"/>
        <w:numPr>
          <w:ilvl w:val="0"/>
          <w:numId w:val="11"/>
        </w:numPr>
        <w:rPr>
          <w:rFonts w:ascii="Garamond" w:hAnsi="Garamond" w:cs="Times New Roman"/>
          <w:lang w:val="nb-NO"/>
        </w:rPr>
      </w:pPr>
      <w:r w:rsidRPr="00332A73">
        <w:rPr>
          <w:rFonts w:ascii="Garamond" w:hAnsi="Garamond" w:cs="Times New Roman"/>
          <w:lang w:val="nb-NO"/>
        </w:rPr>
        <w:t xml:space="preserve">ASK-konto </w:t>
      </w:r>
      <w:r w:rsidR="00FB3554" w:rsidRPr="00332A73">
        <w:rPr>
          <w:rFonts w:ascii="Garamond" w:hAnsi="Garamond" w:cs="Times New Roman"/>
          <w:lang w:val="nb-NO"/>
        </w:rPr>
        <w:t>________________</w:t>
      </w:r>
    </w:p>
    <w:p w14:paraId="23424939" w14:textId="77777777" w:rsidR="00B02914" w:rsidRPr="00332A73" w:rsidRDefault="00B02914" w:rsidP="00B02914">
      <w:pPr>
        <w:rPr>
          <w:rFonts w:ascii="Garamond" w:hAnsi="Garamond" w:cs="Times New Roman"/>
          <w:color w:val="FF0000"/>
          <w:lang w:val="nb-NO"/>
        </w:rPr>
      </w:pPr>
    </w:p>
    <w:p w14:paraId="40FFC761" w14:textId="77777777" w:rsidR="00B02914" w:rsidRPr="00332A73" w:rsidRDefault="00B02914" w:rsidP="00B02914">
      <w:pPr>
        <w:pStyle w:val="Heading2"/>
        <w:rPr>
          <w:rFonts w:ascii="Garamond" w:hAnsi="Garamond"/>
          <w:i/>
          <w:sz w:val="22"/>
          <w:szCs w:val="22"/>
          <w:lang w:val="nb-NO"/>
        </w:rPr>
      </w:pPr>
      <w:r w:rsidRPr="00332A73">
        <w:rPr>
          <w:rFonts w:ascii="Garamond" w:hAnsi="Garamond"/>
          <w:i/>
          <w:sz w:val="22"/>
          <w:szCs w:val="22"/>
          <w:lang w:val="nb-NO"/>
        </w:rPr>
        <w:t>Tekst ved overføring av fast eiendom</w:t>
      </w:r>
      <w:r w:rsidR="002C1FDC" w:rsidRPr="00332A73">
        <w:rPr>
          <w:rFonts w:ascii="Garamond" w:hAnsi="Garamond"/>
          <w:i/>
          <w:sz w:val="22"/>
          <w:szCs w:val="22"/>
          <w:lang w:val="nb-NO"/>
        </w:rPr>
        <w:t xml:space="preserve"> (strykes hvis ikke aktuelt</w:t>
      </w:r>
      <w:r w:rsidR="00A40C3B" w:rsidRPr="00332A73">
        <w:rPr>
          <w:rFonts w:ascii="Garamond" w:hAnsi="Garamond"/>
          <w:i/>
          <w:sz w:val="22"/>
          <w:szCs w:val="22"/>
          <w:lang w:val="nb-NO"/>
        </w:rPr>
        <w:t>.</w:t>
      </w:r>
      <w:r w:rsidR="002C1FDC" w:rsidRPr="00332A73">
        <w:rPr>
          <w:rFonts w:ascii="Garamond" w:hAnsi="Garamond"/>
          <w:i/>
          <w:sz w:val="22"/>
          <w:szCs w:val="22"/>
          <w:lang w:val="nb-NO"/>
        </w:rPr>
        <w:t>)</w:t>
      </w:r>
    </w:p>
    <w:p w14:paraId="2F90AC81" w14:textId="77777777" w:rsidR="00B02914" w:rsidRPr="00332A73" w:rsidRDefault="00FB3554" w:rsidP="00FB3554">
      <w:pPr>
        <w:rPr>
          <w:rFonts w:ascii="Garamond" w:hAnsi="Garamond"/>
          <w:lang w:val="nb-NO"/>
        </w:rPr>
      </w:pPr>
      <w:r w:rsidRPr="00332A73">
        <w:rPr>
          <w:rFonts w:ascii="Garamond" w:hAnsi="Garamond" w:cs="Times New Roman"/>
          <w:lang w:val="nb-NO"/>
        </w:rPr>
        <w:t>Min eiendom i ________ kommune (Gnr___/Bnr___/</w:t>
      </w:r>
      <w:proofErr w:type="spellStart"/>
      <w:r w:rsidRPr="00332A73">
        <w:rPr>
          <w:rFonts w:ascii="Garamond" w:hAnsi="Garamond" w:cs="Times New Roman"/>
          <w:lang w:val="nb-NO"/>
        </w:rPr>
        <w:t>Snr</w:t>
      </w:r>
      <w:proofErr w:type="spellEnd"/>
      <w:r w:rsidRPr="00332A73">
        <w:rPr>
          <w:rFonts w:ascii="Garamond" w:hAnsi="Garamond" w:cs="Times New Roman"/>
          <w:lang w:val="nb-NO"/>
        </w:rPr>
        <w:t xml:space="preserve">__) overføres med en ideell eierandel på _____ % til hver av mottakerne. </w:t>
      </w:r>
    </w:p>
    <w:p w14:paraId="5C36A9A7" w14:textId="77777777" w:rsidR="00B02914" w:rsidRPr="00332A73" w:rsidRDefault="00B02914" w:rsidP="00B02914">
      <w:pPr>
        <w:rPr>
          <w:rFonts w:ascii="Garamond" w:hAnsi="Garamond" w:cs="Times New Roman"/>
          <w:lang w:val="nb-NO"/>
        </w:rPr>
      </w:pPr>
      <w:r w:rsidRPr="00332A73">
        <w:rPr>
          <w:rFonts w:ascii="Garamond" w:hAnsi="Garamond" w:cs="Times New Roman"/>
          <w:lang w:val="nb-NO"/>
        </w:rPr>
        <w:t xml:space="preserve">Gaven gis under forutsetning av at jeg og min </w:t>
      </w:r>
      <w:r w:rsidR="00B95199" w:rsidRPr="00332A73">
        <w:rPr>
          <w:rFonts w:ascii="Garamond" w:hAnsi="Garamond" w:cs="Times New Roman"/>
          <w:lang w:val="nb-NO"/>
        </w:rPr>
        <w:t xml:space="preserve">eventuelle </w:t>
      </w:r>
      <w:r w:rsidRPr="00332A73">
        <w:rPr>
          <w:rFonts w:ascii="Garamond" w:hAnsi="Garamond" w:cs="Times New Roman"/>
          <w:lang w:val="nb-NO"/>
        </w:rPr>
        <w:t>ektefelle, skal ha bruksrett til eiendommen så lenge den er i familiens eie. Bruksrett for min ektefelle bortfaller dersom vårt parforhold opphører på annen måte enn ved min død</w:t>
      </w:r>
      <w:r w:rsidRPr="00332A73">
        <w:rPr>
          <w:rFonts w:ascii="Garamond" w:hAnsi="Garamond" w:cs="Times New Roman"/>
          <w:i/>
          <w:lang w:val="nb-NO"/>
        </w:rPr>
        <w:t>.</w:t>
      </w:r>
      <w:r w:rsidRPr="00332A73">
        <w:rPr>
          <w:rFonts w:ascii="Garamond" w:hAnsi="Garamond" w:cs="Times New Roman"/>
          <w:lang w:val="nb-NO"/>
        </w:rPr>
        <w:t xml:space="preserve"> </w:t>
      </w:r>
    </w:p>
    <w:p w14:paraId="38174EE0" w14:textId="77777777" w:rsidR="00395257" w:rsidRPr="00332A73" w:rsidRDefault="00395257" w:rsidP="00395257">
      <w:pPr>
        <w:pStyle w:val="Heading2"/>
        <w:rPr>
          <w:rFonts w:ascii="Garamond" w:hAnsi="Garamond"/>
          <w:i/>
          <w:sz w:val="22"/>
          <w:szCs w:val="22"/>
          <w:lang w:val="nb-NO"/>
        </w:rPr>
      </w:pPr>
      <w:r w:rsidRPr="00332A73">
        <w:rPr>
          <w:rFonts w:ascii="Garamond" w:hAnsi="Garamond"/>
          <w:i/>
          <w:sz w:val="22"/>
          <w:szCs w:val="22"/>
          <w:lang w:val="nb-NO"/>
        </w:rPr>
        <w:t>Tekst ved overføring av aksjer</w:t>
      </w:r>
      <w:r w:rsidR="008D0BAE" w:rsidRPr="00332A73">
        <w:rPr>
          <w:rFonts w:ascii="Garamond" w:hAnsi="Garamond"/>
          <w:i/>
          <w:sz w:val="22"/>
          <w:szCs w:val="22"/>
          <w:lang w:val="nb-NO"/>
        </w:rPr>
        <w:t xml:space="preserve"> i familieselskaper</w:t>
      </w:r>
      <w:r w:rsidR="002C1FDC" w:rsidRPr="00332A73">
        <w:rPr>
          <w:rFonts w:ascii="Garamond" w:hAnsi="Garamond"/>
          <w:i/>
          <w:sz w:val="22"/>
          <w:szCs w:val="22"/>
          <w:lang w:val="nb-NO"/>
        </w:rPr>
        <w:t xml:space="preserve"> (strykes hvis ikke aktuelt</w:t>
      </w:r>
      <w:r w:rsidR="00A40C3B" w:rsidRPr="00332A73">
        <w:rPr>
          <w:rFonts w:ascii="Garamond" w:hAnsi="Garamond"/>
          <w:i/>
          <w:sz w:val="22"/>
          <w:szCs w:val="22"/>
          <w:lang w:val="nb-NO"/>
        </w:rPr>
        <w:t>.</w:t>
      </w:r>
      <w:r w:rsidR="002C1FDC" w:rsidRPr="00332A73">
        <w:rPr>
          <w:rFonts w:ascii="Garamond" w:hAnsi="Garamond"/>
          <w:i/>
          <w:sz w:val="22"/>
          <w:szCs w:val="22"/>
          <w:lang w:val="nb-NO"/>
        </w:rPr>
        <w:t>)</w:t>
      </w:r>
    </w:p>
    <w:p w14:paraId="7139ADBB" w14:textId="77777777" w:rsidR="00FB3554" w:rsidRPr="00332A73" w:rsidRDefault="00FB3554" w:rsidP="00395257">
      <w:pPr>
        <w:ind w:left="60"/>
        <w:rPr>
          <w:rFonts w:ascii="Garamond" w:hAnsi="Garamond" w:cs="Times New Roman"/>
          <w:lang w:val="nb-NO"/>
        </w:rPr>
      </w:pPr>
      <w:r w:rsidRPr="00332A73">
        <w:rPr>
          <w:rFonts w:ascii="Garamond" w:hAnsi="Garamond" w:cs="Times New Roman"/>
          <w:lang w:val="nb-NO"/>
        </w:rPr>
        <w:t>Aksjer i ___</w:t>
      </w:r>
      <w:r w:rsidR="00395257" w:rsidRPr="00332A73">
        <w:rPr>
          <w:rFonts w:ascii="Garamond" w:hAnsi="Garamond" w:cs="Times New Roman"/>
          <w:lang w:val="nb-NO"/>
        </w:rPr>
        <w:t xml:space="preserve">_______ AS (org.nr ____________) </w:t>
      </w:r>
      <w:r w:rsidRPr="00332A73">
        <w:rPr>
          <w:rFonts w:ascii="Garamond" w:hAnsi="Garamond" w:cs="Times New Roman"/>
          <w:lang w:val="nb-NO"/>
        </w:rPr>
        <w:t xml:space="preserve">fordeles på følgende måte: </w:t>
      </w:r>
    </w:p>
    <w:p w14:paraId="4CCACE47" w14:textId="77777777" w:rsidR="00395257" w:rsidRPr="00332A73" w:rsidRDefault="002C1FDC" w:rsidP="00395257">
      <w:pPr>
        <w:pStyle w:val="ListParagraph"/>
        <w:numPr>
          <w:ilvl w:val="0"/>
          <w:numId w:val="9"/>
        </w:numPr>
        <w:spacing w:before="120" w:after="120" w:line="240" w:lineRule="auto"/>
        <w:rPr>
          <w:rFonts w:ascii="Garamond" w:hAnsi="Garamond" w:cs="Times New Roman"/>
          <w:lang w:val="nb-NO"/>
        </w:rPr>
      </w:pPr>
      <w:r w:rsidRPr="00332A73">
        <w:rPr>
          <w:rFonts w:ascii="Garamond" w:hAnsi="Garamond" w:cs="Times New Roman"/>
          <w:lang w:val="nb-NO"/>
        </w:rPr>
        <w:t xml:space="preserve">x-antall </w:t>
      </w:r>
      <w:r w:rsidR="007C1D66" w:rsidRPr="00332A73">
        <w:rPr>
          <w:rFonts w:ascii="Garamond" w:hAnsi="Garamond" w:cs="Times New Roman"/>
          <w:lang w:val="nb-NO"/>
        </w:rPr>
        <w:t xml:space="preserve">A/B/C </w:t>
      </w:r>
      <w:r w:rsidR="00395257" w:rsidRPr="00332A73">
        <w:rPr>
          <w:rFonts w:ascii="Garamond" w:hAnsi="Garamond" w:cs="Times New Roman"/>
          <w:lang w:val="nb-NO"/>
        </w:rPr>
        <w:t xml:space="preserve">aksjer overføres til ________________ </w:t>
      </w:r>
    </w:p>
    <w:p w14:paraId="1B5850A3" w14:textId="77777777" w:rsidR="00395257" w:rsidRPr="00332A73" w:rsidRDefault="002C1FDC" w:rsidP="00395257">
      <w:pPr>
        <w:pStyle w:val="ListParagraph"/>
        <w:numPr>
          <w:ilvl w:val="0"/>
          <w:numId w:val="9"/>
        </w:numPr>
        <w:spacing w:before="120" w:after="120" w:line="240" w:lineRule="auto"/>
        <w:rPr>
          <w:rFonts w:ascii="Garamond" w:hAnsi="Garamond" w:cs="Times New Roman"/>
          <w:lang w:val="nb-NO"/>
        </w:rPr>
      </w:pPr>
      <w:r w:rsidRPr="00332A73">
        <w:rPr>
          <w:rFonts w:ascii="Garamond" w:hAnsi="Garamond" w:cs="Times New Roman"/>
          <w:lang w:val="nb-NO"/>
        </w:rPr>
        <w:t xml:space="preserve">x-antall </w:t>
      </w:r>
      <w:r w:rsidR="007C1D66" w:rsidRPr="00332A73">
        <w:rPr>
          <w:rFonts w:ascii="Garamond" w:hAnsi="Garamond" w:cs="Times New Roman"/>
          <w:lang w:val="nb-NO"/>
        </w:rPr>
        <w:t xml:space="preserve">A/B/C </w:t>
      </w:r>
      <w:r w:rsidR="00395257" w:rsidRPr="00332A73">
        <w:rPr>
          <w:rFonts w:ascii="Garamond" w:hAnsi="Garamond" w:cs="Times New Roman"/>
          <w:lang w:val="nb-NO"/>
        </w:rPr>
        <w:t xml:space="preserve">aksjer overføres til ________________ </w:t>
      </w:r>
    </w:p>
    <w:p w14:paraId="261A44B3" w14:textId="77777777" w:rsidR="00C52AD8" w:rsidRPr="00332A73" w:rsidRDefault="002C1FDC" w:rsidP="002C1FDC">
      <w:pPr>
        <w:ind w:left="60"/>
        <w:rPr>
          <w:rFonts w:ascii="Garamond" w:hAnsi="Garamond" w:cs="Times New Roman"/>
          <w:lang w:val="nb-NO"/>
        </w:rPr>
      </w:pPr>
      <w:r w:rsidRPr="00332A73">
        <w:rPr>
          <w:rFonts w:ascii="Garamond" w:hAnsi="Garamond" w:cs="Times New Roman"/>
          <w:lang w:val="nb-NO"/>
        </w:rPr>
        <w:t>Gaveo</w:t>
      </w:r>
      <w:r w:rsidR="00395257" w:rsidRPr="00332A73">
        <w:rPr>
          <w:rFonts w:ascii="Garamond" w:hAnsi="Garamond" w:cs="Times New Roman"/>
          <w:lang w:val="nb-NO"/>
        </w:rPr>
        <w:t xml:space="preserve">verføringen gjøres under forutsetning av at mottakerne tiltrer selskapets </w:t>
      </w:r>
      <w:r w:rsidR="00B95199" w:rsidRPr="00332A73">
        <w:rPr>
          <w:rFonts w:ascii="Garamond" w:hAnsi="Garamond" w:cs="Times New Roman"/>
          <w:lang w:val="nb-NO"/>
        </w:rPr>
        <w:t xml:space="preserve">eventuelle </w:t>
      </w:r>
      <w:r w:rsidR="00395257" w:rsidRPr="00332A73">
        <w:rPr>
          <w:rFonts w:ascii="Garamond" w:hAnsi="Garamond" w:cs="Times New Roman"/>
          <w:lang w:val="nb-NO"/>
        </w:rPr>
        <w:t xml:space="preserve">aksjonæravtale, dersom de ikke har tiltrådt denne tidligere.  </w:t>
      </w:r>
    </w:p>
    <w:p w14:paraId="58CA4571" w14:textId="77777777" w:rsidR="002C1FDC" w:rsidRPr="00332A73" w:rsidRDefault="002C1FDC" w:rsidP="002C1FDC">
      <w:pPr>
        <w:ind w:left="420"/>
        <w:jc w:val="center"/>
        <w:rPr>
          <w:rFonts w:ascii="Garamond" w:hAnsi="Garamond" w:cs="Times New Roman"/>
          <w:lang w:val="nb-NO"/>
        </w:rPr>
      </w:pPr>
      <w:r w:rsidRPr="00332A73">
        <w:rPr>
          <w:rFonts w:ascii="Garamond" w:hAnsi="Garamond" w:cs="Times New Roman"/>
          <w:lang w:val="nb-NO"/>
        </w:rPr>
        <w:t>*  * *</w:t>
      </w:r>
    </w:p>
    <w:p w14:paraId="62D6E5A7" w14:textId="77777777" w:rsidR="00983EB5" w:rsidRPr="00332A73" w:rsidRDefault="002C1FDC" w:rsidP="00983EB5">
      <w:pPr>
        <w:pStyle w:val="Heading3"/>
        <w:rPr>
          <w:rFonts w:ascii="Garamond" w:hAnsi="Garamond"/>
          <w:lang w:val="nb-NO"/>
        </w:rPr>
      </w:pPr>
      <w:r w:rsidRPr="00332A73">
        <w:rPr>
          <w:rFonts w:ascii="Garamond" w:hAnsi="Garamond"/>
          <w:lang w:val="nb-NO"/>
        </w:rPr>
        <w:t xml:space="preserve">Særeie </w:t>
      </w:r>
    </w:p>
    <w:p w14:paraId="69351D32" w14:textId="548317DB" w:rsidR="00B111F3" w:rsidRPr="00332A73" w:rsidRDefault="00BB3A86" w:rsidP="00983EB5">
      <w:pPr>
        <w:rPr>
          <w:rFonts w:ascii="Garamond" w:hAnsi="Garamond" w:cs="Times New Roman"/>
          <w:color w:val="FF0000"/>
          <w:lang w:val="nb-NO"/>
        </w:rPr>
      </w:pPr>
      <w:r w:rsidRPr="00332A73">
        <w:rPr>
          <w:rFonts w:ascii="Garamond" w:hAnsi="Garamond" w:cs="Times New Roman"/>
          <w:lang w:val="nb-NO"/>
        </w:rPr>
        <w:t>Gaven</w:t>
      </w:r>
      <w:r w:rsidR="00983EB5" w:rsidRPr="00332A73">
        <w:rPr>
          <w:rFonts w:ascii="Garamond" w:hAnsi="Garamond" w:cs="Times New Roman"/>
          <w:lang w:val="nb-NO"/>
        </w:rPr>
        <w:t xml:space="preserve">, inklusiv fremtidig avkastning, skal være mottakers særeie. </w:t>
      </w:r>
      <w:r w:rsidRPr="00332A73">
        <w:rPr>
          <w:rFonts w:ascii="Garamond" w:hAnsi="Garamond" w:cs="Times New Roman"/>
          <w:lang w:val="nb-NO"/>
        </w:rPr>
        <w:t>Dette gjelder tilsvarende dersom gaven og avkastningen erstattes med et annet formuesobjekt.</w:t>
      </w:r>
      <w:r w:rsidR="00B111F3" w:rsidRPr="00332A73">
        <w:rPr>
          <w:rFonts w:ascii="Garamond" w:hAnsi="Garamond" w:cs="Times New Roman"/>
          <w:lang w:val="nb-NO"/>
        </w:rPr>
        <w:t xml:space="preserve"> </w:t>
      </w:r>
      <w:r w:rsidR="002D3CC6" w:rsidRPr="00332A73">
        <w:rPr>
          <w:rFonts w:ascii="Garamond" w:hAnsi="Garamond" w:cs="Times New Roman"/>
          <w:lang w:val="nb-NO"/>
        </w:rPr>
        <w:t>Dette påbudet kan ikke endres uten mitt skriftlige samtykke.</w:t>
      </w:r>
    </w:p>
    <w:p w14:paraId="35ADE5B9" w14:textId="77777777" w:rsidR="002C1FDC" w:rsidRPr="00332A73" w:rsidRDefault="002C1FDC" w:rsidP="002C1FDC">
      <w:pPr>
        <w:pStyle w:val="Heading3"/>
        <w:rPr>
          <w:rFonts w:ascii="Garamond" w:hAnsi="Garamond"/>
          <w:lang w:val="nb-NO"/>
        </w:rPr>
      </w:pPr>
      <w:r w:rsidRPr="00332A73">
        <w:rPr>
          <w:rFonts w:ascii="Garamond" w:hAnsi="Garamond"/>
          <w:lang w:val="nb-NO"/>
        </w:rPr>
        <w:t>Avkortning i arv</w:t>
      </w:r>
    </w:p>
    <w:p w14:paraId="6B52CCE3" w14:textId="0F1F7698" w:rsidR="002C1FDC" w:rsidRPr="00332A73" w:rsidRDefault="002C1FDC" w:rsidP="002C1FDC">
      <w:pPr>
        <w:rPr>
          <w:rFonts w:ascii="Garamond" w:hAnsi="Garamond"/>
          <w:lang w:val="nb-NO"/>
        </w:rPr>
      </w:pPr>
      <w:r w:rsidRPr="00332A73">
        <w:rPr>
          <w:rFonts w:ascii="Garamond" w:hAnsi="Garamond" w:cs="Times New Roman"/>
          <w:color w:val="222222"/>
          <w:lang w:val="nb-NO"/>
        </w:rPr>
        <w:t xml:space="preserve">Gaven har en anslått verdi på gavetidspunktet på ca. kr ______________. </w:t>
      </w:r>
      <w:r w:rsidR="00EB4CA8" w:rsidRPr="00332A73">
        <w:rPr>
          <w:rFonts w:ascii="Garamond" w:hAnsi="Garamond" w:cs="Times New Roman"/>
          <w:color w:val="222222"/>
          <w:lang w:val="nb-NO"/>
        </w:rPr>
        <w:t xml:space="preserve">Som betingelse for gaven er at den </w:t>
      </w:r>
      <w:r w:rsidRPr="00332A73">
        <w:rPr>
          <w:rFonts w:ascii="Garamond" w:hAnsi="Garamond" w:cs="Times New Roman"/>
          <w:color w:val="222222"/>
          <w:lang w:val="nb-NO"/>
        </w:rPr>
        <w:t xml:space="preserve">kommer til avkortning i det endelige arveoppgjøret etter meg. At det skal skje en avkortning i det endelige arveoppgjøret aksepteres av mottaker ved signatur på dette gavebrev. Gavens verdi skal justeres årlig iht. konsumprisindeks fra året </w:t>
      </w:r>
      <w:r w:rsidR="002F0D98" w:rsidRPr="00332A73">
        <w:rPr>
          <w:rFonts w:ascii="Garamond" w:hAnsi="Garamond" w:cs="Times New Roman"/>
          <w:color w:val="222222"/>
          <w:lang w:val="nb-NO"/>
        </w:rPr>
        <w:t>etter at</w:t>
      </w:r>
      <w:r w:rsidRPr="00332A73">
        <w:rPr>
          <w:rFonts w:ascii="Garamond" w:hAnsi="Garamond" w:cs="Times New Roman"/>
          <w:color w:val="222222"/>
          <w:lang w:val="nb-NO"/>
        </w:rPr>
        <w:t xml:space="preserve"> gaven </w:t>
      </w:r>
      <w:r w:rsidR="002F0D98" w:rsidRPr="00332A73">
        <w:rPr>
          <w:rFonts w:ascii="Garamond" w:hAnsi="Garamond" w:cs="Times New Roman"/>
          <w:color w:val="222222"/>
          <w:lang w:val="nb-NO"/>
        </w:rPr>
        <w:t>er gitt og</w:t>
      </w:r>
      <w:r w:rsidRPr="00332A73">
        <w:rPr>
          <w:rFonts w:ascii="Garamond" w:hAnsi="Garamond" w:cs="Times New Roman"/>
          <w:color w:val="222222"/>
          <w:lang w:val="nb-NO"/>
        </w:rPr>
        <w:t xml:space="preserve"> frem til året før endelig arveoppgjør finner sted.   </w:t>
      </w:r>
    </w:p>
    <w:p w14:paraId="628B02C5" w14:textId="77777777" w:rsidR="002C1FDC" w:rsidRPr="00332A73" w:rsidRDefault="002C1FDC" w:rsidP="002C1FDC">
      <w:pPr>
        <w:pStyle w:val="Heading3"/>
        <w:rPr>
          <w:rFonts w:ascii="Garamond" w:hAnsi="Garamond"/>
          <w:lang w:val="nb-NO"/>
        </w:rPr>
      </w:pPr>
      <w:r w:rsidRPr="00332A73">
        <w:rPr>
          <w:rFonts w:ascii="Garamond" w:hAnsi="Garamond"/>
          <w:lang w:val="nb-NO"/>
        </w:rPr>
        <w:t xml:space="preserve">Testament </w:t>
      </w:r>
      <w:r w:rsidR="00A40C3B" w:rsidRPr="00332A73">
        <w:rPr>
          <w:rFonts w:ascii="Garamond" w:hAnsi="Garamond"/>
          <w:i/>
          <w:lang w:val="nb-NO"/>
        </w:rPr>
        <w:t>(kan strykes, typisk ved mindre gaveoverføringer)</w:t>
      </w:r>
      <w:r w:rsidR="00A40C3B" w:rsidRPr="00332A73">
        <w:rPr>
          <w:rFonts w:ascii="Garamond" w:hAnsi="Garamond"/>
          <w:lang w:val="nb-NO"/>
        </w:rPr>
        <w:t xml:space="preserve"> </w:t>
      </w:r>
    </w:p>
    <w:p w14:paraId="09F62566" w14:textId="77777777" w:rsidR="002C1FDC" w:rsidRPr="00332A73" w:rsidRDefault="00A40C3B" w:rsidP="00983EB5">
      <w:pPr>
        <w:rPr>
          <w:rFonts w:ascii="Garamond" w:hAnsi="Garamond" w:cs="Times New Roman"/>
          <w:lang w:val="nb-NO"/>
        </w:rPr>
      </w:pPr>
      <w:r w:rsidRPr="00332A73">
        <w:rPr>
          <w:rFonts w:ascii="Garamond" w:hAnsi="Garamond" w:cs="Times New Roman"/>
          <w:lang w:val="nb-NO"/>
        </w:rPr>
        <w:t>G</w:t>
      </w:r>
      <w:r w:rsidR="00E535EE" w:rsidRPr="00332A73">
        <w:rPr>
          <w:rFonts w:ascii="Garamond" w:hAnsi="Garamond" w:cs="Times New Roman"/>
          <w:lang w:val="nb-NO"/>
        </w:rPr>
        <w:t xml:space="preserve">avemottaker </w:t>
      </w:r>
      <w:r w:rsidRPr="00332A73">
        <w:rPr>
          <w:rFonts w:ascii="Garamond" w:hAnsi="Garamond" w:cs="Times New Roman"/>
          <w:lang w:val="nb-NO"/>
        </w:rPr>
        <w:t xml:space="preserve">forplikter </w:t>
      </w:r>
      <w:r w:rsidR="00983EB5" w:rsidRPr="00332A73">
        <w:rPr>
          <w:rFonts w:ascii="Garamond" w:hAnsi="Garamond" w:cs="Times New Roman"/>
          <w:lang w:val="nb-NO"/>
        </w:rPr>
        <w:t xml:space="preserve">seg til å opprette testament og eventuelt en ektepakt som sikrer at gaven og dens avkastning går videre til mottakerens livsarvinger uavhengig av død eller skilsmisse. </w:t>
      </w:r>
    </w:p>
    <w:p w14:paraId="430567C3" w14:textId="77777777" w:rsidR="006B76DF" w:rsidRPr="00332A73" w:rsidRDefault="00983EB5" w:rsidP="002A6EED">
      <w:pPr>
        <w:rPr>
          <w:rFonts w:ascii="Garamond" w:hAnsi="Garamond" w:cs="Times New Roman"/>
          <w:color w:val="222222"/>
          <w:lang w:val="nb-NO"/>
        </w:rPr>
      </w:pPr>
      <w:r w:rsidRPr="00332A73">
        <w:rPr>
          <w:rFonts w:ascii="Garamond" w:hAnsi="Garamond" w:cs="Times New Roman"/>
          <w:lang w:val="nb-NO"/>
        </w:rPr>
        <w:lastRenderedPageBreak/>
        <w:t xml:space="preserve">Dette innebærer blant annet at </w:t>
      </w:r>
      <w:r w:rsidR="00B111F3" w:rsidRPr="00332A73">
        <w:rPr>
          <w:rFonts w:ascii="Garamond" w:hAnsi="Garamond" w:cs="Times New Roman"/>
          <w:lang w:val="nb-NO"/>
        </w:rPr>
        <w:t xml:space="preserve">det ikke kan opprettes en ektepakt som regulerer at dette særeiet skal være felleseie ved død. Gavemottakers </w:t>
      </w:r>
      <w:r w:rsidRPr="00332A73">
        <w:rPr>
          <w:rFonts w:ascii="Garamond" w:hAnsi="Garamond" w:cs="Times New Roman"/>
          <w:lang w:val="nb-NO"/>
        </w:rPr>
        <w:t xml:space="preserve">ektefelle </w:t>
      </w:r>
      <w:r w:rsidR="00B111F3" w:rsidRPr="00332A73">
        <w:rPr>
          <w:rFonts w:ascii="Garamond" w:hAnsi="Garamond" w:cs="Times New Roman"/>
          <w:lang w:val="nb-NO"/>
        </w:rPr>
        <w:t xml:space="preserve">skal heller </w:t>
      </w:r>
      <w:r w:rsidRPr="00332A73">
        <w:rPr>
          <w:rFonts w:ascii="Garamond" w:hAnsi="Garamond" w:cs="Times New Roman"/>
          <w:lang w:val="nb-NO"/>
        </w:rPr>
        <w:t xml:space="preserve">ikke ha rett til å sitte i uskiftet bo med noen del av gaven. Dersom gavemottaker dør uten å ha opprettet testament, </w:t>
      </w:r>
      <w:r w:rsidR="00E535EE" w:rsidRPr="00332A73">
        <w:rPr>
          <w:rFonts w:ascii="Garamond" w:hAnsi="Garamond" w:cs="Times New Roman"/>
          <w:lang w:val="nb-NO"/>
        </w:rPr>
        <w:t xml:space="preserve">er det mitt ønske at </w:t>
      </w:r>
      <w:r w:rsidRPr="00332A73">
        <w:rPr>
          <w:rFonts w:ascii="Garamond" w:hAnsi="Garamond" w:cs="Times New Roman"/>
          <w:lang w:val="nb-NO"/>
        </w:rPr>
        <w:t xml:space="preserve">gaven arves av gavemottakers livsarvinger. Har han/hun ikke livsarvinger, skal det fordeles likt mellom mine øvrige barn.   </w:t>
      </w:r>
    </w:p>
    <w:p w14:paraId="416A7609" w14:textId="77777777" w:rsidR="002D6DBB" w:rsidRPr="00332A73" w:rsidRDefault="003E7797" w:rsidP="009C127B">
      <w:pPr>
        <w:pStyle w:val="Heading3"/>
        <w:rPr>
          <w:rFonts w:ascii="Garamond" w:hAnsi="Garamond"/>
          <w:lang w:val="nb-NO"/>
        </w:rPr>
      </w:pPr>
      <w:r w:rsidRPr="00332A73">
        <w:rPr>
          <w:rFonts w:ascii="Garamond" w:hAnsi="Garamond"/>
          <w:lang w:val="nb-NO"/>
        </w:rPr>
        <w:t>Ved overføring til mindreårige</w:t>
      </w:r>
    </w:p>
    <w:p w14:paraId="2C3F1B13" w14:textId="77777777" w:rsidR="00FB15EE" w:rsidRPr="00332A73" w:rsidRDefault="00AD7AE3" w:rsidP="00AD7AE3">
      <w:pPr>
        <w:rPr>
          <w:rFonts w:ascii="Garamond" w:hAnsi="Garamond" w:cs="Times New Roman"/>
          <w:lang w:val="nb-NO"/>
        </w:rPr>
      </w:pPr>
      <w:r w:rsidRPr="00332A73">
        <w:rPr>
          <w:rFonts w:ascii="Garamond" w:hAnsi="Garamond" w:cs="Times New Roman"/>
          <w:color w:val="222222"/>
          <w:lang w:val="nb-NO"/>
        </w:rPr>
        <w:t>Gaven og avkastningen skal ikke forvaltes av vergemålsmyndighetene (</w:t>
      </w:r>
      <w:r w:rsidR="00A46C20" w:rsidRPr="00332A73">
        <w:rPr>
          <w:rFonts w:ascii="Garamond" w:hAnsi="Garamond" w:cs="Times New Roman"/>
          <w:color w:val="222222"/>
          <w:lang w:val="nb-NO"/>
        </w:rPr>
        <w:t>Statsforvalter</w:t>
      </w:r>
      <w:r w:rsidRPr="00332A73">
        <w:rPr>
          <w:rFonts w:ascii="Garamond" w:hAnsi="Garamond" w:cs="Times New Roman"/>
          <w:color w:val="222222"/>
          <w:lang w:val="nb-NO"/>
        </w:rPr>
        <w:t>en). Vergemålslovens bestemmelser om tilsyn og regnskapsplikt skal heller ikke gjelde. Gaven og avkastningen skal forvaltes av meg, eller den jeg til enhver tid utpeker, inntil mottaker fyller 25 år</w:t>
      </w:r>
      <w:r w:rsidR="00962ED1" w:rsidRPr="00332A73">
        <w:rPr>
          <w:rFonts w:ascii="Garamond" w:hAnsi="Garamond" w:cs="Times New Roman"/>
          <w:color w:val="222222"/>
          <w:lang w:val="nb-NO"/>
        </w:rPr>
        <w:t xml:space="preserve">, </w:t>
      </w:r>
      <w:r w:rsidR="00962ED1" w:rsidRPr="00332A73">
        <w:rPr>
          <w:rFonts w:ascii="Garamond" w:hAnsi="Garamond" w:cs="Times New Roman"/>
          <w:lang w:val="nb-NO"/>
        </w:rPr>
        <w:t>eller til et tidligere tidspunkt dersom den som forvalter gaven finner dette forsvarlig</w:t>
      </w:r>
      <w:r w:rsidRPr="00332A73">
        <w:rPr>
          <w:rFonts w:ascii="Garamond" w:hAnsi="Garamond" w:cs="Times New Roman"/>
          <w:color w:val="222222"/>
          <w:lang w:val="nb-NO"/>
        </w:rPr>
        <w:t xml:space="preserve">. </w:t>
      </w:r>
    </w:p>
    <w:p w14:paraId="0BFE7FA6" w14:textId="77777777" w:rsidR="00FB3554" w:rsidRPr="00332A73" w:rsidRDefault="009C127B" w:rsidP="00FB3554">
      <w:pPr>
        <w:rPr>
          <w:rFonts w:ascii="Garamond" w:hAnsi="Garamond" w:cs="Times New Roman"/>
          <w:lang w:val="nb-NO"/>
        </w:rPr>
      </w:pPr>
      <w:r w:rsidRPr="00332A73">
        <w:rPr>
          <w:rFonts w:ascii="Garamond" w:hAnsi="Garamond" w:cs="Times New Roman"/>
          <w:lang w:val="nb-NO"/>
        </w:rPr>
        <w:t xml:space="preserve">Den som forvalter midlene avgjør til enhver tid hvor mye som eventuelt skal stilles til mottakers disposisjon, dog slik at det er mitt ønske at det vesentligste av gaven og avkastningen skal benyttes til utdannelse og/eller boligkjøp frem til mottakeren overtar rådighet over midlene.  </w:t>
      </w:r>
    </w:p>
    <w:p w14:paraId="3D73AB51" w14:textId="77777777" w:rsidR="00FB3554" w:rsidRPr="00332A73" w:rsidRDefault="00FB3554" w:rsidP="00FB3554">
      <w:pPr>
        <w:pStyle w:val="Heading3"/>
        <w:rPr>
          <w:rFonts w:ascii="Garamond" w:hAnsi="Garamond"/>
          <w:lang w:val="nb-NO"/>
        </w:rPr>
      </w:pPr>
      <w:r w:rsidRPr="00332A73">
        <w:rPr>
          <w:rFonts w:ascii="Garamond" w:hAnsi="Garamond"/>
          <w:lang w:val="nb-NO"/>
        </w:rPr>
        <w:t>Skatter og avgifter</w:t>
      </w:r>
    </w:p>
    <w:p w14:paraId="19801C1E" w14:textId="5B0E7D11" w:rsidR="00FB3554" w:rsidRPr="00332A73" w:rsidRDefault="00FB3554" w:rsidP="00FB3554">
      <w:pPr>
        <w:rPr>
          <w:rFonts w:ascii="Garamond" w:hAnsi="Garamond" w:cs="Times New Roman"/>
          <w:lang w:val="nb-NO"/>
        </w:rPr>
      </w:pPr>
      <w:r w:rsidRPr="00332A73">
        <w:rPr>
          <w:rFonts w:ascii="Garamond" w:hAnsi="Garamond" w:cs="Times New Roman"/>
          <w:lang w:val="nb-NO"/>
        </w:rPr>
        <w:t>Mottaker må for fremtiden medta gaven</w:t>
      </w:r>
      <w:r w:rsidR="002D3CC6" w:rsidRPr="00332A73">
        <w:rPr>
          <w:rFonts w:ascii="Garamond" w:hAnsi="Garamond" w:cs="Times New Roman"/>
          <w:lang w:val="nb-NO"/>
        </w:rPr>
        <w:t>(e)</w:t>
      </w:r>
      <w:r w:rsidRPr="00332A73">
        <w:rPr>
          <w:rFonts w:ascii="Garamond" w:hAnsi="Garamond" w:cs="Times New Roman"/>
          <w:lang w:val="nb-NO"/>
        </w:rPr>
        <w:t xml:space="preserve"> i sin skattemelding, og er ansvarlig for å betale alle skatter og avgifter knyttet til gaven og dens avkastning. </w:t>
      </w:r>
    </w:p>
    <w:p w14:paraId="62C36EA2" w14:textId="77777777" w:rsidR="009C127B" w:rsidRPr="00332A73" w:rsidRDefault="009C127B" w:rsidP="00395257">
      <w:pPr>
        <w:rPr>
          <w:rFonts w:ascii="Garamond" w:hAnsi="Garamond" w:cs="Times New Roman"/>
          <w:color w:val="00B0F0"/>
          <w:lang w:val="nb-NO"/>
        </w:rPr>
      </w:pPr>
    </w:p>
    <w:p w14:paraId="7E781E7B" w14:textId="77777777" w:rsidR="00395257" w:rsidRPr="00332A73" w:rsidRDefault="00395257" w:rsidP="00395257">
      <w:pPr>
        <w:rPr>
          <w:rFonts w:ascii="Garamond" w:hAnsi="Garamond" w:cs="Times New Roman"/>
          <w:lang w:val="nb-NO"/>
        </w:rPr>
      </w:pPr>
      <w:r w:rsidRPr="00332A73">
        <w:rPr>
          <w:rFonts w:ascii="Garamond" w:hAnsi="Garamond" w:cs="Times New Roman"/>
          <w:lang w:val="nb-NO"/>
        </w:rPr>
        <w:t>Gavebrevet opprettes i tre – 3 – originaler, én til hver av partene.</w:t>
      </w:r>
    </w:p>
    <w:p w14:paraId="61364885" w14:textId="77777777" w:rsidR="00F63B79" w:rsidRPr="00332A73" w:rsidRDefault="00F63B79" w:rsidP="00395257">
      <w:pPr>
        <w:rPr>
          <w:rFonts w:ascii="Garamond" w:hAnsi="Garamond" w:cs="Times New Roman"/>
          <w:highlight w:val="lightGray"/>
          <w:lang w:val="nb-NO"/>
        </w:rPr>
      </w:pPr>
    </w:p>
    <w:p w14:paraId="2D43B9CE" w14:textId="77777777" w:rsidR="002D3CC6" w:rsidRPr="00332A73" w:rsidRDefault="002D3CC6" w:rsidP="002D3CC6">
      <w:pPr>
        <w:jc w:val="center"/>
        <w:rPr>
          <w:rFonts w:ascii="Garamond" w:hAnsi="Garamond" w:cs="Times New Roman"/>
          <w:i/>
          <w:lang w:val="nb-NO"/>
        </w:rPr>
      </w:pPr>
      <w:r w:rsidRPr="00332A73">
        <w:rPr>
          <w:rFonts w:ascii="Garamond" w:hAnsi="Garamond" w:cs="Times New Roman"/>
          <w:i/>
          <w:lang w:val="nb-NO"/>
        </w:rPr>
        <w:t>[sted], den ______________</w:t>
      </w:r>
    </w:p>
    <w:p w14:paraId="772949E2" w14:textId="77777777" w:rsidR="00395257" w:rsidRPr="00332A73" w:rsidRDefault="00395257" w:rsidP="00395257">
      <w:pPr>
        <w:ind w:left="2160" w:firstLine="720"/>
        <w:rPr>
          <w:rFonts w:ascii="Garamond" w:hAnsi="Garamond" w:cs="Times New Roman"/>
          <w:lang w:val="nb-NO"/>
        </w:rPr>
      </w:pPr>
    </w:p>
    <w:p w14:paraId="06045E83" w14:textId="77777777" w:rsidR="00F63B79" w:rsidRPr="00332A73" w:rsidRDefault="00F63B79" w:rsidP="00395257">
      <w:pPr>
        <w:rPr>
          <w:rFonts w:ascii="Garamond" w:hAnsi="Garamond" w:cs="Times New Roman"/>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67"/>
        <w:gridCol w:w="2835"/>
        <w:gridCol w:w="567"/>
        <w:gridCol w:w="2835"/>
      </w:tblGrid>
      <w:tr w:rsidR="003915B9" w:rsidRPr="00332A73" w14:paraId="2815897B" w14:textId="77777777" w:rsidTr="003915B9">
        <w:tc>
          <w:tcPr>
            <w:tcW w:w="2972" w:type="dxa"/>
          </w:tcPr>
          <w:p w14:paraId="68C582E5" w14:textId="7D8C449D" w:rsidR="003915B9" w:rsidRPr="00332A73" w:rsidRDefault="003915B9" w:rsidP="00395257">
            <w:pPr>
              <w:rPr>
                <w:rFonts w:ascii="Garamond" w:hAnsi="Garamond" w:cs="Times New Roman"/>
                <w:lang w:val="nb-NO"/>
              </w:rPr>
            </w:pPr>
            <w:r w:rsidRPr="00332A73">
              <w:rPr>
                <w:rFonts w:ascii="Garamond" w:hAnsi="Garamond" w:cs="Times New Roman"/>
                <w:lang w:val="nb-NO"/>
              </w:rPr>
              <w:t>Signatur giver:</w:t>
            </w:r>
          </w:p>
        </w:tc>
        <w:tc>
          <w:tcPr>
            <w:tcW w:w="567" w:type="dxa"/>
          </w:tcPr>
          <w:p w14:paraId="7C3B71EA" w14:textId="77777777" w:rsidR="003915B9" w:rsidRPr="00332A73" w:rsidRDefault="003915B9" w:rsidP="00395257">
            <w:pPr>
              <w:rPr>
                <w:rFonts w:ascii="Garamond" w:hAnsi="Garamond" w:cs="Times New Roman"/>
                <w:lang w:val="nb-NO"/>
              </w:rPr>
            </w:pPr>
          </w:p>
        </w:tc>
        <w:tc>
          <w:tcPr>
            <w:tcW w:w="2835" w:type="dxa"/>
          </w:tcPr>
          <w:p w14:paraId="0F8E1F56" w14:textId="3F0D3E62" w:rsidR="003915B9" w:rsidRPr="00332A73" w:rsidRDefault="003915B9" w:rsidP="00395257">
            <w:pPr>
              <w:rPr>
                <w:rFonts w:ascii="Garamond" w:hAnsi="Garamond" w:cs="Times New Roman"/>
                <w:lang w:val="nb-NO"/>
              </w:rPr>
            </w:pPr>
            <w:r w:rsidRPr="00332A73">
              <w:rPr>
                <w:rFonts w:ascii="Garamond" w:hAnsi="Garamond" w:cs="Times New Roman"/>
                <w:lang w:val="nb-NO"/>
              </w:rPr>
              <w:t xml:space="preserve">Signatur mottaker(e): </w:t>
            </w:r>
          </w:p>
        </w:tc>
        <w:tc>
          <w:tcPr>
            <w:tcW w:w="567" w:type="dxa"/>
          </w:tcPr>
          <w:p w14:paraId="5A54ED7F" w14:textId="77777777" w:rsidR="003915B9" w:rsidRPr="00332A73" w:rsidRDefault="003915B9" w:rsidP="00395257">
            <w:pPr>
              <w:rPr>
                <w:rFonts w:ascii="Garamond" w:hAnsi="Garamond" w:cs="Times New Roman"/>
                <w:lang w:val="nb-NO"/>
              </w:rPr>
            </w:pPr>
          </w:p>
        </w:tc>
        <w:tc>
          <w:tcPr>
            <w:tcW w:w="2835" w:type="dxa"/>
          </w:tcPr>
          <w:p w14:paraId="07281761" w14:textId="77777777" w:rsidR="003915B9" w:rsidRPr="00332A73" w:rsidRDefault="003915B9" w:rsidP="00395257">
            <w:pPr>
              <w:rPr>
                <w:rFonts w:ascii="Garamond" w:hAnsi="Garamond" w:cs="Times New Roman"/>
                <w:lang w:val="nb-NO"/>
              </w:rPr>
            </w:pPr>
          </w:p>
        </w:tc>
      </w:tr>
      <w:tr w:rsidR="003915B9" w:rsidRPr="00332A73" w14:paraId="6DDFEBC4" w14:textId="77777777" w:rsidTr="003915B9">
        <w:tc>
          <w:tcPr>
            <w:tcW w:w="2972" w:type="dxa"/>
            <w:tcBorders>
              <w:bottom w:val="single" w:sz="4" w:space="0" w:color="auto"/>
            </w:tcBorders>
          </w:tcPr>
          <w:p w14:paraId="41279FFE" w14:textId="77777777" w:rsidR="003915B9" w:rsidRPr="00332A73" w:rsidRDefault="003915B9" w:rsidP="00395257">
            <w:pPr>
              <w:rPr>
                <w:rFonts w:ascii="Garamond" w:hAnsi="Garamond" w:cs="Times New Roman"/>
                <w:lang w:val="nb-NO"/>
              </w:rPr>
            </w:pPr>
          </w:p>
          <w:p w14:paraId="154C5D64" w14:textId="77777777" w:rsidR="003915B9" w:rsidRPr="00332A73" w:rsidRDefault="003915B9" w:rsidP="00395257">
            <w:pPr>
              <w:rPr>
                <w:rFonts w:ascii="Garamond" w:hAnsi="Garamond" w:cs="Times New Roman"/>
                <w:lang w:val="nb-NO"/>
              </w:rPr>
            </w:pPr>
          </w:p>
          <w:p w14:paraId="5D47F1B9" w14:textId="2831B07C" w:rsidR="003915B9" w:rsidRPr="00332A73" w:rsidRDefault="003915B9" w:rsidP="00395257">
            <w:pPr>
              <w:rPr>
                <w:rFonts w:ascii="Garamond" w:hAnsi="Garamond" w:cs="Times New Roman"/>
                <w:lang w:val="nb-NO"/>
              </w:rPr>
            </w:pPr>
          </w:p>
        </w:tc>
        <w:tc>
          <w:tcPr>
            <w:tcW w:w="567" w:type="dxa"/>
          </w:tcPr>
          <w:p w14:paraId="2C112F55" w14:textId="77777777" w:rsidR="003915B9" w:rsidRPr="00332A73" w:rsidRDefault="003915B9" w:rsidP="00395257">
            <w:pPr>
              <w:rPr>
                <w:rFonts w:ascii="Garamond" w:hAnsi="Garamond" w:cs="Times New Roman"/>
                <w:lang w:val="nb-NO"/>
              </w:rPr>
            </w:pPr>
          </w:p>
        </w:tc>
        <w:tc>
          <w:tcPr>
            <w:tcW w:w="2835" w:type="dxa"/>
            <w:tcBorders>
              <w:bottom w:val="single" w:sz="4" w:space="0" w:color="auto"/>
            </w:tcBorders>
          </w:tcPr>
          <w:p w14:paraId="2A51A3A6" w14:textId="77777777" w:rsidR="003915B9" w:rsidRPr="00332A73" w:rsidRDefault="003915B9" w:rsidP="00395257">
            <w:pPr>
              <w:rPr>
                <w:rFonts w:ascii="Garamond" w:hAnsi="Garamond" w:cs="Times New Roman"/>
                <w:lang w:val="nb-NO"/>
              </w:rPr>
            </w:pPr>
          </w:p>
        </w:tc>
        <w:tc>
          <w:tcPr>
            <w:tcW w:w="567" w:type="dxa"/>
          </w:tcPr>
          <w:p w14:paraId="18FFF3FE" w14:textId="77777777" w:rsidR="003915B9" w:rsidRPr="00332A73" w:rsidRDefault="003915B9" w:rsidP="00395257">
            <w:pPr>
              <w:rPr>
                <w:rFonts w:ascii="Garamond" w:hAnsi="Garamond" w:cs="Times New Roman"/>
                <w:lang w:val="nb-NO"/>
              </w:rPr>
            </w:pPr>
          </w:p>
        </w:tc>
        <w:tc>
          <w:tcPr>
            <w:tcW w:w="2835" w:type="dxa"/>
            <w:tcBorders>
              <w:bottom w:val="single" w:sz="4" w:space="0" w:color="auto"/>
            </w:tcBorders>
          </w:tcPr>
          <w:p w14:paraId="2E402533" w14:textId="77777777" w:rsidR="003915B9" w:rsidRPr="00332A73" w:rsidRDefault="003915B9" w:rsidP="00395257">
            <w:pPr>
              <w:rPr>
                <w:rFonts w:ascii="Garamond" w:hAnsi="Garamond" w:cs="Times New Roman"/>
                <w:lang w:val="nb-NO"/>
              </w:rPr>
            </w:pPr>
          </w:p>
        </w:tc>
      </w:tr>
      <w:tr w:rsidR="003915B9" w:rsidRPr="00332A73" w14:paraId="64F9CFAB" w14:textId="77777777" w:rsidTr="003915B9">
        <w:tc>
          <w:tcPr>
            <w:tcW w:w="2972" w:type="dxa"/>
            <w:tcBorders>
              <w:top w:val="single" w:sz="4" w:space="0" w:color="auto"/>
            </w:tcBorders>
          </w:tcPr>
          <w:p w14:paraId="08D71F84" w14:textId="3B374C1E" w:rsidR="003915B9" w:rsidRPr="00332A73" w:rsidRDefault="003915B9" w:rsidP="00395257">
            <w:pPr>
              <w:rPr>
                <w:rFonts w:ascii="Garamond" w:hAnsi="Garamond" w:cs="Times New Roman"/>
                <w:lang w:val="nb-NO"/>
              </w:rPr>
            </w:pPr>
            <w:r w:rsidRPr="00332A73">
              <w:rPr>
                <w:rFonts w:ascii="Garamond" w:hAnsi="Garamond" w:cs="Times New Roman"/>
                <w:lang w:val="nb-NO"/>
              </w:rPr>
              <w:t xml:space="preserve"> [navn]</w:t>
            </w:r>
          </w:p>
        </w:tc>
        <w:tc>
          <w:tcPr>
            <w:tcW w:w="567" w:type="dxa"/>
          </w:tcPr>
          <w:p w14:paraId="3FE0BF7A" w14:textId="77777777" w:rsidR="003915B9" w:rsidRPr="00332A73" w:rsidRDefault="003915B9" w:rsidP="00395257">
            <w:pPr>
              <w:rPr>
                <w:rFonts w:ascii="Garamond" w:hAnsi="Garamond" w:cs="Times New Roman"/>
                <w:lang w:val="nb-NO"/>
              </w:rPr>
            </w:pPr>
          </w:p>
        </w:tc>
        <w:tc>
          <w:tcPr>
            <w:tcW w:w="2835" w:type="dxa"/>
            <w:tcBorders>
              <w:top w:val="single" w:sz="4" w:space="0" w:color="auto"/>
            </w:tcBorders>
          </w:tcPr>
          <w:p w14:paraId="2C1E91D3" w14:textId="06ED80C7" w:rsidR="003915B9" w:rsidRPr="00332A73" w:rsidRDefault="003915B9" w:rsidP="00395257">
            <w:pPr>
              <w:rPr>
                <w:rFonts w:ascii="Garamond" w:hAnsi="Garamond" w:cs="Times New Roman"/>
                <w:lang w:val="nb-NO"/>
              </w:rPr>
            </w:pPr>
            <w:r w:rsidRPr="00332A73">
              <w:rPr>
                <w:rFonts w:ascii="Garamond" w:hAnsi="Garamond" w:cs="Times New Roman"/>
                <w:lang w:val="nb-NO"/>
              </w:rPr>
              <w:t>[navn]</w:t>
            </w:r>
          </w:p>
        </w:tc>
        <w:tc>
          <w:tcPr>
            <w:tcW w:w="567" w:type="dxa"/>
          </w:tcPr>
          <w:p w14:paraId="2BCD11B6" w14:textId="77777777" w:rsidR="003915B9" w:rsidRPr="00332A73" w:rsidRDefault="003915B9" w:rsidP="00395257">
            <w:pPr>
              <w:rPr>
                <w:rFonts w:ascii="Garamond" w:hAnsi="Garamond" w:cs="Times New Roman"/>
                <w:lang w:val="nb-NO"/>
              </w:rPr>
            </w:pPr>
          </w:p>
        </w:tc>
        <w:tc>
          <w:tcPr>
            <w:tcW w:w="2835" w:type="dxa"/>
            <w:tcBorders>
              <w:top w:val="single" w:sz="4" w:space="0" w:color="auto"/>
            </w:tcBorders>
          </w:tcPr>
          <w:p w14:paraId="752D4696" w14:textId="607210EE" w:rsidR="003915B9" w:rsidRPr="00332A73" w:rsidRDefault="003915B9" w:rsidP="00395257">
            <w:pPr>
              <w:rPr>
                <w:rFonts w:ascii="Garamond" w:hAnsi="Garamond" w:cs="Times New Roman"/>
                <w:lang w:val="nb-NO"/>
              </w:rPr>
            </w:pPr>
            <w:r w:rsidRPr="00332A73">
              <w:rPr>
                <w:rFonts w:ascii="Garamond" w:hAnsi="Garamond" w:cs="Times New Roman"/>
                <w:lang w:val="nb-NO"/>
              </w:rPr>
              <w:t>[navn]</w:t>
            </w:r>
          </w:p>
        </w:tc>
      </w:tr>
    </w:tbl>
    <w:p w14:paraId="70AA815B" w14:textId="77777777" w:rsidR="00F63B79" w:rsidRPr="00332A73" w:rsidRDefault="00F63B79" w:rsidP="00395257">
      <w:pPr>
        <w:rPr>
          <w:rFonts w:ascii="Garamond" w:hAnsi="Garamond" w:cs="Times New Roman"/>
          <w:lang w:val="nb-NO"/>
        </w:rPr>
      </w:pPr>
    </w:p>
    <w:p w14:paraId="3EFA1D81" w14:textId="77777777" w:rsidR="003E7797" w:rsidRPr="00332A73" w:rsidRDefault="003E7797" w:rsidP="006B1742">
      <w:pPr>
        <w:rPr>
          <w:rFonts w:ascii="Garamond" w:hAnsi="Garamond" w:cs="Times New Roman"/>
          <w:lang w:val="en-GB"/>
        </w:rPr>
      </w:pPr>
    </w:p>
    <w:p w14:paraId="1C4AB409" w14:textId="77777777" w:rsidR="00DE5B67" w:rsidRPr="00332A73" w:rsidRDefault="00DE5B67" w:rsidP="00DE5B67">
      <w:pPr>
        <w:rPr>
          <w:rFonts w:ascii="Garamond" w:hAnsi="Garamond"/>
          <w:color w:val="FF0000"/>
          <w:lang w:val="en-GB"/>
        </w:rPr>
      </w:pPr>
    </w:p>
    <w:sectPr w:rsidR="00DE5B67" w:rsidRPr="00332A73" w:rsidSect="00FB6E66">
      <w:headerReference w:type="even" r:id="rId8"/>
      <w:headerReference w:type="default" r:id="rId9"/>
      <w:footerReference w:type="even" r:id="rId10"/>
      <w:footerReference w:type="default" r:id="rId11"/>
      <w:headerReference w:type="first" r:id="rId12"/>
      <w:footerReference w:type="first" r:id="rId13"/>
      <w:pgSz w:w="12240" w:h="15840"/>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E3866" w14:textId="77777777" w:rsidR="00E312E4" w:rsidRDefault="00E312E4" w:rsidP="007C34FC">
      <w:pPr>
        <w:spacing w:after="0" w:line="240" w:lineRule="auto"/>
      </w:pPr>
      <w:r>
        <w:separator/>
      </w:r>
    </w:p>
  </w:endnote>
  <w:endnote w:type="continuationSeparator" w:id="0">
    <w:p w14:paraId="6EB0464E" w14:textId="77777777" w:rsidR="00E312E4" w:rsidRDefault="00E312E4" w:rsidP="007C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nske Text">
    <w:panose1 w:val="00000400000000000000"/>
    <w:charset w:val="00"/>
    <w:family w:val="auto"/>
    <w:pitch w:val="variable"/>
    <w:sig w:usb0="00000007"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0D07" w14:textId="77777777" w:rsidR="00C91918" w:rsidRDefault="00C91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88285" w14:textId="77777777" w:rsidR="00C91918" w:rsidRDefault="00C919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53CE" w14:textId="77777777" w:rsidR="00231E81" w:rsidRDefault="00231E81">
    <w:pPr>
      <w:pStyle w:val="Footer"/>
    </w:pPr>
  </w:p>
  <w:p w14:paraId="164F0584" w14:textId="77777777" w:rsidR="00231E81" w:rsidRDefault="00231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662F" w14:textId="77777777" w:rsidR="00E312E4" w:rsidRDefault="00E312E4" w:rsidP="007C34FC">
      <w:pPr>
        <w:spacing w:after="0" w:line="240" w:lineRule="auto"/>
      </w:pPr>
      <w:r>
        <w:separator/>
      </w:r>
    </w:p>
  </w:footnote>
  <w:footnote w:type="continuationSeparator" w:id="0">
    <w:p w14:paraId="2CF32F32" w14:textId="77777777" w:rsidR="00E312E4" w:rsidRDefault="00E312E4" w:rsidP="007C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C4EA" w14:textId="77777777" w:rsidR="00C91918" w:rsidRDefault="00C91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075A1" w14:textId="77777777" w:rsidR="00C91918" w:rsidRDefault="00C91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63262" w14:textId="362F2C6A" w:rsidR="006D1034" w:rsidRDefault="00A04D43">
    <w:pPr>
      <w:pStyle w:val="Header"/>
    </w:pPr>
    <w:r>
      <w:rPr>
        <w:rFonts w:ascii="Times New Roman" w:hAnsi="Times New Roman" w:cs="Times New Roman"/>
        <w:i/>
      </w:rPr>
      <w:tab/>
    </w:r>
    <w:r>
      <w:rPr>
        <w:rFonts w:ascii="Times New Roman" w:hAnsi="Times New Roman" w:cs="Times New Roman"/>
        <w:i/>
      </w:rPr>
      <w:tab/>
      <w:t xml:space="preserve">A jour </w:t>
    </w:r>
    <w:proofErr w:type="spellStart"/>
    <w:r w:rsidR="00C91918">
      <w:rPr>
        <w:rFonts w:ascii="Times New Roman" w:hAnsi="Times New Roman" w:cs="Times New Roman"/>
        <w:i/>
      </w:rPr>
      <w:t>september</w:t>
    </w:r>
    <w:proofErr w:type="spellEnd"/>
    <w:r>
      <w:rPr>
        <w:rFonts w:ascii="Times New Roman" w:hAnsi="Times New Roman" w:cs="Times New Roman"/>
        <w:i/>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11B"/>
    <w:multiLevelType w:val="hybridMultilevel"/>
    <w:tmpl w:val="68224A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CC7B87"/>
    <w:multiLevelType w:val="hybridMultilevel"/>
    <w:tmpl w:val="488C9B48"/>
    <w:lvl w:ilvl="0" w:tplc="9B36F25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97F93"/>
    <w:multiLevelType w:val="hybridMultilevel"/>
    <w:tmpl w:val="F1B2BB22"/>
    <w:lvl w:ilvl="0" w:tplc="EC5E9AA2">
      <w:numFmt w:val="bullet"/>
      <w:lvlText w:val="-"/>
      <w:lvlJc w:val="left"/>
      <w:pPr>
        <w:ind w:left="720" w:hanging="360"/>
      </w:pPr>
      <w:rPr>
        <w:rFonts w:ascii="Danske Text" w:eastAsiaTheme="minorHAnsi" w:hAnsi="Danske Text" w:cstheme="minorBidi" w:hint="default"/>
      </w:rPr>
    </w:lvl>
    <w:lvl w:ilvl="1" w:tplc="9B36F25C">
      <w:start w:val="6"/>
      <w:numFmt w:val="bullet"/>
      <w:lvlText w:val="-"/>
      <w:lvlJc w:val="left"/>
      <w:pPr>
        <w:ind w:left="1440" w:hanging="360"/>
      </w:pPr>
      <w:rPr>
        <w:rFonts w:ascii="Calibri" w:eastAsiaTheme="minorHAnsi" w:hAnsi="Calibri" w:cs="Calibri" w:hint="default"/>
      </w:rPr>
    </w:lvl>
    <w:lvl w:ilvl="2" w:tplc="EC5E9AA2">
      <w:numFmt w:val="bullet"/>
      <w:lvlText w:val="-"/>
      <w:lvlJc w:val="left"/>
      <w:pPr>
        <w:ind w:left="2160" w:hanging="360"/>
      </w:pPr>
      <w:rPr>
        <w:rFonts w:ascii="Danske Text" w:eastAsiaTheme="minorHAnsi" w:hAnsi="Danske Tex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11541"/>
    <w:multiLevelType w:val="hybridMultilevel"/>
    <w:tmpl w:val="4B102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47DB2"/>
    <w:multiLevelType w:val="hybridMultilevel"/>
    <w:tmpl w:val="5E9C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53386"/>
    <w:multiLevelType w:val="hybridMultilevel"/>
    <w:tmpl w:val="C2CA71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471686"/>
    <w:multiLevelType w:val="multilevel"/>
    <w:tmpl w:val="A0742738"/>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705149"/>
    <w:multiLevelType w:val="hybridMultilevel"/>
    <w:tmpl w:val="39ACCFF6"/>
    <w:lvl w:ilvl="0" w:tplc="04090003">
      <w:start w:val="1"/>
      <w:numFmt w:val="bullet"/>
      <w:lvlText w:val="o"/>
      <w:lvlJc w:val="left"/>
      <w:pPr>
        <w:ind w:left="1512" w:hanging="360"/>
      </w:pPr>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4B7F1BFF"/>
    <w:multiLevelType w:val="hybridMultilevel"/>
    <w:tmpl w:val="7A08F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F3C21"/>
    <w:multiLevelType w:val="hybridMultilevel"/>
    <w:tmpl w:val="FCC474E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626C11E7"/>
    <w:multiLevelType w:val="hybridMultilevel"/>
    <w:tmpl w:val="20F0EACA"/>
    <w:lvl w:ilvl="0" w:tplc="5AA043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3364F"/>
    <w:multiLevelType w:val="hybridMultilevel"/>
    <w:tmpl w:val="E236E52A"/>
    <w:lvl w:ilvl="0" w:tplc="CD1EB0E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041AE"/>
    <w:multiLevelType w:val="hybridMultilevel"/>
    <w:tmpl w:val="17BCD5B4"/>
    <w:lvl w:ilvl="0" w:tplc="AE4AB9C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D4B3C"/>
    <w:multiLevelType w:val="hybridMultilevel"/>
    <w:tmpl w:val="AB42985C"/>
    <w:lvl w:ilvl="0" w:tplc="04140001">
      <w:start w:val="1"/>
      <w:numFmt w:val="bullet"/>
      <w:lvlText w:val=""/>
      <w:lvlJc w:val="left"/>
      <w:pPr>
        <w:ind w:left="720" w:hanging="360"/>
      </w:pPr>
      <w:rPr>
        <w:rFonts w:ascii="Symbol" w:hAnsi="Symbol" w:hint="default"/>
      </w:rPr>
    </w:lvl>
    <w:lvl w:ilvl="1" w:tplc="9B36F25C">
      <w:start w:val="6"/>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ABB1B2B"/>
    <w:multiLevelType w:val="hybridMultilevel"/>
    <w:tmpl w:val="DAA8F566"/>
    <w:lvl w:ilvl="0" w:tplc="EC5E9AA2">
      <w:numFmt w:val="bullet"/>
      <w:lvlText w:val="-"/>
      <w:lvlJc w:val="left"/>
      <w:pPr>
        <w:ind w:left="720" w:hanging="360"/>
      </w:pPr>
      <w:rPr>
        <w:rFonts w:ascii="Danske Text" w:eastAsiaTheme="minorHAnsi" w:hAnsi="Danske Text" w:cstheme="minorBidi" w:hint="default"/>
      </w:rPr>
    </w:lvl>
    <w:lvl w:ilvl="1" w:tplc="EC5E9AA2">
      <w:numFmt w:val="bullet"/>
      <w:lvlText w:val="-"/>
      <w:lvlJc w:val="left"/>
      <w:pPr>
        <w:ind w:left="1440" w:hanging="360"/>
      </w:pPr>
      <w:rPr>
        <w:rFonts w:ascii="Danske Text" w:eastAsiaTheme="minorHAnsi" w:hAnsi="Danske Text" w:cstheme="minorBidi" w:hint="default"/>
      </w:rPr>
    </w:lvl>
    <w:lvl w:ilvl="2" w:tplc="EC5E9AA2">
      <w:numFmt w:val="bullet"/>
      <w:lvlText w:val="-"/>
      <w:lvlJc w:val="left"/>
      <w:pPr>
        <w:ind w:left="2160" w:hanging="360"/>
      </w:pPr>
      <w:rPr>
        <w:rFonts w:ascii="Danske Text" w:eastAsiaTheme="minorHAnsi" w:hAnsi="Danske Text"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047A19"/>
    <w:multiLevelType w:val="hybridMultilevel"/>
    <w:tmpl w:val="CE5087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4"/>
  </w:num>
  <w:num w:numId="3">
    <w:abstractNumId w:val="6"/>
  </w:num>
  <w:num w:numId="4">
    <w:abstractNumId w:val="8"/>
  </w:num>
  <w:num w:numId="5">
    <w:abstractNumId w:val="2"/>
  </w:num>
  <w:num w:numId="6">
    <w:abstractNumId w:val="7"/>
  </w:num>
  <w:num w:numId="7">
    <w:abstractNumId w:val="0"/>
  </w:num>
  <w:num w:numId="8">
    <w:abstractNumId w:val="3"/>
  </w:num>
  <w:num w:numId="9">
    <w:abstractNumId w:val="15"/>
  </w:num>
  <w:num w:numId="10">
    <w:abstractNumId w:val="9"/>
  </w:num>
  <w:num w:numId="11">
    <w:abstractNumId w:val="5"/>
  </w:num>
  <w:num w:numId="12">
    <w:abstractNumId w:val="12"/>
  </w:num>
  <w:num w:numId="13">
    <w:abstractNumId w:val="11"/>
  </w:num>
  <w:num w:numId="14">
    <w:abstractNumId w:val="1"/>
  </w:num>
  <w:num w:numId="15">
    <w:abstractNumId w:val="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a-DK" w:vendorID="64" w:dllVersion="131078" w:nlCheck="1" w:checkStyle="0"/>
  <w:activeWritingStyle w:appName="MSWord" w:lang="nb-NO"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Protected" w:val="NO"/>
    <w:docVar w:name="NotesDataBase" w:val="IE\EDOC\edoc.nsf"/>
    <w:docVar w:name="NotesDocId" w:val="7E1C21EAC6B5F596C1257B1000445CA1"/>
    <w:docVar w:name="NotesServer" w:val="CN=W09525/OU=EJBY/O=DDB"/>
    <w:docVar w:name="PROTECT" w:val="False"/>
    <w:docVar w:name="XMLDATA" w:val="&lt;Letter_Data&gt;&lt;Letter_Head&gt;&lt;Recipient1&gt;ANETTE OLSEN&lt;/Recipient1&gt;&lt;Recipient2&gt;WILSES VEI 9 B&lt;/Recipient2&gt;&lt;Recipient3&gt;1358  JAR&lt;/Recipient3&gt;&lt;Recipient4&gt;                                &lt;/Recipient4&gt;&lt;Recipient5&gt;&lt;/Recipient5&gt;&lt;Recipient6&gt;&lt;/Recipient6&gt;&lt;Recipient7&gt;&lt;/Recipient7&gt;&lt;UserID&gt;B96290&lt;/UserID&gt;&lt;UserShortName&gt;&lt;/UserShortName&gt;&lt;UserFirstName&gt;&lt;/UserFirstName&gt;&lt;UserSurName&gt;&lt;/UserSurName&gt;&lt;UserName&gt;Anette Olsen&lt;/UserName&gt;&lt;UserPhone&gt;&lt;/UserPhone&gt;&lt;UserDirect&gt;&lt;/UserDirect&gt;&lt;UserPhoneInt&gt;&lt;/UserPhoneInt&gt;&lt;UserDirectFax&gt;&lt;/UserDirectFax&gt;&lt;UserFaxInt&gt;&lt;/UserFaxInt&gt;&lt;UserMobile&gt;&lt;/UserMobile&gt;&lt;UserMobileInt&gt;&lt;/UserMobileInt&gt;&lt;UserMobileFax&gt;&lt;/UserMobileFax&gt;&lt;UserMobileFaxInt&gt;&lt;/UserMobileFaxInt&gt;&lt;UserEmail&gt;aols@danskebank.no&lt;/UserEmail&gt;&lt;UserVisitAddress1&gt;&lt;/UserVisitAddress1&gt;&lt;UserVisitAddress2&gt;&lt;/UserVisitAddress2&gt;&lt;UserVisitAddress3&gt;&lt;/UserVisitAddress3&gt;&lt;UserZipcode&gt;&lt;/UserZipcode&gt;&lt;UserState&gt;&lt;/UserState&gt;&lt;UserMailbox&gt;&lt;/UserMailbox&gt;&lt;UserCountry&gt;&lt;/UserCountry&gt;&lt;UserTitle&gt;Senior konsulent&lt;/UserTitle&gt;&lt;UserSecretaryFirstName&gt;&lt;/UserSecretaryFirstName&gt;&lt;UserSecretarySurName&gt;&lt;/UserSecretarySurName&gt;&lt;UserSecretary&gt;&lt;/UserSecretary&gt;&lt;UserSecretaryPhone&gt;&lt;/UserSecretaryPhone&gt;&lt;UserLocation&gt;&lt;/UserLocation&gt;&lt;UserMailCode&gt;&lt;/UserMailCode&gt;&lt;User1&gt;&lt;/User1&gt;&lt;User2&gt;&lt;/User2&gt;&lt;User3&gt;&lt;/User3&gt;&lt;User4&gt;&lt;/User4&gt;&lt;User5&gt;&lt;/User5&gt;&lt;User6&gt;Anette Olsen&lt;/User6&gt;&lt;User7&gt;&lt;/User7&gt;&lt;User8&gt;&lt;/User8&gt;&lt;User9&gt;&lt;/User9&gt;&lt;User10&gt;&lt;/User10&gt;&lt;Sender1&gt;Danske Bank Norge&lt;/Sender1&gt;&lt;Sender2&gt;Søndregate 15&lt;/Sender2&gt;&lt;Sender3&gt;7011 Trondheim&lt;/Sender3&gt;&lt;Sender4&gt;Telefon 08540&lt;/Sender4&gt;&lt;Sender5&gt;www.danskebank.no&lt;/Sender5&gt;&lt;Sender6&gt; &lt;/Sender6&gt;&lt;Sender7&gt;12. april 2013&lt;/Sender7&gt;&lt;Sender8/&gt;&lt;Sender9/&gt;&lt;Sender10/&gt;&lt;Sender11/&gt;&lt;Sender12/&gt;&lt;Sender13/&gt;&lt;Sender14/&gt;&lt;Sender15/&gt;&lt;Registred/&gt;&lt;/Letter_Head&gt;&lt;Default_Fields&gt;&lt;UserName&gt;Anette Olsen&lt;/UserName&gt;&lt;Company&gt;Danske Bank Norge&lt;/Company&gt;&lt;Department&gt;Wealth Management&lt;/Department&gt;&lt;Address1&gt;Søndregate 15&lt;/Address1&gt;&lt;Address2&gt;7011 Trondheim&lt;/Address2&gt;&lt;Address3&gt;&lt;/Address3&gt;&lt;Zipcode&gt;&lt;/Zipcode&gt;&lt;State&gt;&lt;/State&gt;&lt;Mailbox&gt;&lt;/Mailbox&gt;&lt;CountryCode&gt;&lt;/CountryCode&gt;&lt;Phone&gt;08540&lt;/Phone&gt;&lt;PhoneInt&gt;&lt;/PhoneInt&gt;&lt;Fax&gt;&lt;/Fax&gt;&lt;FaxInt&gt;&lt;/FaxInt&gt;&lt;Swift&gt;&lt;/Swift&gt;&lt;DeptMailboxInternal&gt;&lt;/DeptMailboxInternal&gt;&lt;DeptMailboxExternal&gt;&lt;/DeptMailboxExternal&gt;&lt;InternalRegistration&gt;4119&lt;/InternalRegistration&gt;&lt;ExternalRegistration&gt;&lt;/ExternalRegistration&gt;&lt;Homepage&gt;www.danskebank.no&lt;/Homepage&gt;&lt;ParentCompany&gt;&lt;/ParentCompany&gt;&lt;BankGiro&gt;&lt;/BankGiro&gt;&lt;BrandKode&gt;&lt;/BrandKode&gt;&lt;OrganisationNumber&gt;&lt;/OrganisationNumber&gt;&lt;SenderInfo1&gt;&lt;/SenderInfo1&gt;&lt;SenderInfo2&gt;&lt;/SenderInfo2&gt;&lt;SenderInfo3&gt;&lt;/SenderInfo3&gt;&lt;SenderInfo4&gt;&lt;/SenderInfo4&gt;&lt;Org1&gt;&lt;/Org1&gt;&lt;Org2&gt;&lt;/Org2&gt;&lt;Org3&gt;&lt;/Org3&gt;&lt;Org4&gt;&lt;/Org4&gt;&lt;Org5&gt;&lt;/Org5&gt;&lt;Org6&gt;&lt;/Org6&gt;&lt;Org7&gt;&lt;/Org7&gt;&lt;Org8&gt;&lt;/Org8&gt;&lt;Org9&gt;&lt;/Org9&gt;&lt;Org10&gt;&lt;/Org10&gt;&lt;RecipientPosition&gt;&lt;/RecipientPosition&gt;&lt;RecipientFirstName&gt;ANETTE&lt;/RecipientFirstName&gt;&lt;RecipientSurName&gt;OLSEN&lt;/RecipientSurName&gt;&lt;RecipientFullName&gt;ANETTE OLSEN&lt;/RecipientFullName&gt;&lt;RecipientCompanyName1&gt;&lt;/RecipientCompanyName1&gt;&lt;RecipientCompanyName2&gt;&lt;/RecipientCompanyName2&gt;&lt;RecipientByName&gt;&lt;/RecipientByName&gt;&lt;RecipientCoName&gt;&lt;/RecipientCoName&gt;&lt;RecipientAddress&gt;WILSES VEI 9 B&lt;/RecipientAddress&gt;&lt;RecipientMailbox&gt;&lt;/RecipientMailbox&gt;&lt;RecipientVillage&gt;&lt;/RecipientVillage&gt;&lt;RecipientZipcode&gt;1358&lt;/RecipientZipcode&gt;&lt;RecipientState&gt;JAR&lt;/RecipientState&gt;&lt;RecipientCountry&gt;NO&lt;/RecipientCountry&gt;&lt;RecipientTitle&gt;&lt;/RecipientTitle&gt;&lt;RecipientSalutation&gt;&lt;/RecipientSalutation&gt;&lt;RecipientCounty&gt;&lt;/RecipientCounty&gt;&lt;RecipientTownLand&gt;&lt;/RecipientTownLand&gt;&lt;RecipientHouseName&gt;&lt;/RecipientHouseName&gt;&lt;RecipientAppartmentNumber&gt;&lt;/RecipientAppartmentNumber&gt;&lt;Language&gt;NO&lt;/Language&gt;&lt;Brand&gt;FO&lt;/Brand&gt;&lt;Date&gt;12. april 2013&lt;/Date&gt;&lt;Kundeportal&gt;&lt;/Kundeportal&gt;&lt;CustomerNumber&gt;16047333818&lt;/CustomerNumber&gt;&lt;CustomerNumberInternal&gt;8137915856&lt;/CustomerNumberInternal&gt;&lt;inv_id&gt;8137915856&lt;/inv_id&gt;&lt;environment&gt;prod&lt;/environment&gt;&lt;CustomerDatagroup&gt;FOBA&lt;/CustomerDatagroup&gt;&lt;CustomerLanguage&gt;NO&lt;/CustomerLanguage&gt;&lt;Enclosure&gt;&lt;/Enclosure&gt;&lt;/Default_Fields&gt;&lt;Phrases&gt;&lt;/Phrases&gt;&lt;Special_Fields&gt;&lt;/Special_Fields&gt;&lt;edocarchive&gt;&lt;enablearchiving&gt;&lt;/enablearchiving&gt;&lt;knid&gt;8137915856&lt;/knid&gt;&lt;documenttype&gt;&lt;/documenttype&gt;&lt;indexkey&gt;&lt;/indexkey&gt;&lt;userbrand&gt;FOKUSBANK&lt;/userbrand&gt;&lt;indextype&gt;EAN0011&lt;/indextype&gt;&lt;sbrn&gt;4119&lt;/sbrn&gt;&lt;enableedit&gt;&lt;/enableedit&gt;&lt;/edocarchive&gt;&lt;/Letter_Data&gt;"/>
  </w:docVars>
  <w:rsids>
    <w:rsidRoot w:val="006A1045"/>
    <w:rsid w:val="000024D2"/>
    <w:rsid w:val="0001219A"/>
    <w:rsid w:val="00013A76"/>
    <w:rsid w:val="00014184"/>
    <w:rsid w:val="00024C51"/>
    <w:rsid w:val="000315AE"/>
    <w:rsid w:val="000357B0"/>
    <w:rsid w:val="0003739F"/>
    <w:rsid w:val="0004327F"/>
    <w:rsid w:val="00047130"/>
    <w:rsid w:val="000651E1"/>
    <w:rsid w:val="00070CE5"/>
    <w:rsid w:val="00075624"/>
    <w:rsid w:val="00082CF2"/>
    <w:rsid w:val="00083496"/>
    <w:rsid w:val="000917EE"/>
    <w:rsid w:val="00092E8D"/>
    <w:rsid w:val="000966CE"/>
    <w:rsid w:val="000A21EF"/>
    <w:rsid w:val="000A28AE"/>
    <w:rsid w:val="000A2E83"/>
    <w:rsid w:val="000A4EFA"/>
    <w:rsid w:val="000A6848"/>
    <w:rsid w:val="000B4BE5"/>
    <w:rsid w:val="000B7B9B"/>
    <w:rsid w:val="000C4EED"/>
    <w:rsid w:val="000C7551"/>
    <w:rsid w:val="000D276D"/>
    <w:rsid w:val="000D474C"/>
    <w:rsid w:val="000F2ED7"/>
    <w:rsid w:val="000F322F"/>
    <w:rsid w:val="000F372A"/>
    <w:rsid w:val="000F70BB"/>
    <w:rsid w:val="00102FAA"/>
    <w:rsid w:val="00105331"/>
    <w:rsid w:val="00106AC5"/>
    <w:rsid w:val="00106EBC"/>
    <w:rsid w:val="00115E56"/>
    <w:rsid w:val="00116D13"/>
    <w:rsid w:val="001207AA"/>
    <w:rsid w:val="00121301"/>
    <w:rsid w:val="001260DB"/>
    <w:rsid w:val="00131BB1"/>
    <w:rsid w:val="001344B9"/>
    <w:rsid w:val="001405BA"/>
    <w:rsid w:val="00147241"/>
    <w:rsid w:val="00161C37"/>
    <w:rsid w:val="00161D11"/>
    <w:rsid w:val="001630DE"/>
    <w:rsid w:val="0016598E"/>
    <w:rsid w:val="001676EC"/>
    <w:rsid w:val="00173C49"/>
    <w:rsid w:val="00183C7D"/>
    <w:rsid w:val="001919A6"/>
    <w:rsid w:val="00196889"/>
    <w:rsid w:val="00197C66"/>
    <w:rsid w:val="001A3DA8"/>
    <w:rsid w:val="001A4D56"/>
    <w:rsid w:val="001B4032"/>
    <w:rsid w:val="001B6DF0"/>
    <w:rsid w:val="001B6ECE"/>
    <w:rsid w:val="001B72EE"/>
    <w:rsid w:val="001C1B43"/>
    <w:rsid w:val="001E287C"/>
    <w:rsid w:val="001E736D"/>
    <w:rsid w:val="001F49DB"/>
    <w:rsid w:val="00203F4A"/>
    <w:rsid w:val="00207968"/>
    <w:rsid w:val="00211DE9"/>
    <w:rsid w:val="00214DB4"/>
    <w:rsid w:val="00222833"/>
    <w:rsid w:val="00231E81"/>
    <w:rsid w:val="00232C07"/>
    <w:rsid w:val="00232ED1"/>
    <w:rsid w:val="002358EB"/>
    <w:rsid w:val="00237C77"/>
    <w:rsid w:val="002415A7"/>
    <w:rsid w:val="0024766A"/>
    <w:rsid w:val="00251805"/>
    <w:rsid w:val="0025190A"/>
    <w:rsid w:val="00253A73"/>
    <w:rsid w:val="00255CDA"/>
    <w:rsid w:val="002624B5"/>
    <w:rsid w:val="00263ACB"/>
    <w:rsid w:val="0026531D"/>
    <w:rsid w:val="00267C66"/>
    <w:rsid w:val="00273A27"/>
    <w:rsid w:val="00273B2A"/>
    <w:rsid w:val="00274EC8"/>
    <w:rsid w:val="00275363"/>
    <w:rsid w:val="00284C04"/>
    <w:rsid w:val="00290237"/>
    <w:rsid w:val="00292026"/>
    <w:rsid w:val="002969B1"/>
    <w:rsid w:val="002A0097"/>
    <w:rsid w:val="002A06B0"/>
    <w:rsid w:val="002A24B6"/>
    <w:rsid w:val="002A6EED"/>
    <w:rsid w:val="002A7938"/>
    <w:rsid w:val="002C0952"/>
    <w:rsid w:val="002C1FDC"/>
    <w:rsid w:val="002C5868"/>
    <w:rsid w:val="002D15CA"/>
    <w:rsid w:val="002D2B6A"/>
    <w:rsid w:val="002D3CC6"/>
    <w:rsid w:val="002D6DBB"/>
    <w:rsid w:val="002E0179"/>
    <w:rsid w:val="002E59E9"/>
    <w:rsid w:val="002F0D98"/>
    <w:rsid w:val="002F2DE9"/>
    <w:rsid w:val="002F3878"/>
    <w:rsid w:val="002F651E"/>
    <w:rsid w:val="00303137"/>
    <w:rsid w:val="00303C7F"/>
    <w:rsid w:val="00312D3C"/>
    <w:rsid w:val="00313189"/>
    <w:rsid w:val="0031575B"/>
    <w:rsid w:val="00317C26"/>
    <w:rsid w:val="0032560E"/>
    <w:rsid w:val="00332A73"/>
    <w:rsid w:val="003411F4"/>
    <w:rsid w:val="003443A8"/>
    <w:rsid w:val="003448A4"/>
    <w:rsid w:val="00347EC3"/>
    <w:rsid w:val="00357952"/>
    <w:rsid w:val="00364682"/>
    <w:rsid w:val="003650E3"/>
    <w:rsid w:val="003669FE"/>
    <w:rsid w:val="003677E6"/>
    <w:rsid w:val="00370AEC"/>
    <w:rsid w:val="00372493"/>
    <w:rsid w:val="00373477"/>
    <w:rsid w:val="00373E8B"/>
    <w:rsid w:val="00377EF9"/>
    <w:rsid w:val="00385DC9"/>
    <w:rsid w:val="003864A1"/>
    <w:rsid w:val="003915B9"/>
    <w:rsid w:val="00392A95"/>
    <w:rsid w:val="00394BB8"/>
    <w:rsid w:val="00395257"/>
    <w:rsid w:val="003A228D"/>
    <w:rsid w:val="003A3539"/>
    <w:rsid w:val="003A3E38"/>
    <w:rsid w:val="003A5C23"/>
    <w:rsid w:val="003B1EAD"/>
    <w:rsid w:val="003B2B03"/>
    <w:rsid w:val="003C3DB2"/>
    <w:rsid w:val="003C3FFB"/>
    <w:rsid w:val="003C7A61"/>
    <w:rsid w:val="003D0450"/>
    <w:rsid w:val="003D1052"/>
    <w:rsid w:val="003D322C"/>
    <w:rsid w:val="003E5DCF"/>
    <w:rsid w:val="003E667F"/>
    <w:rsid w:val="003E7797"/>
    <w:rsid w:val="003E798C"/>
    <w:rsid w:val="003F1AAB"/>
    <w:rsid w:val="003F5FDC"/>
    <w:rsid w:val="003F6FD3"/>
    <w:rsid w:val="00402126"/>
    <w:rsid w:val="004035AF"/>
    <w:rsid w:val="00403F50"/>
    <w:rsid w:val="00406F51"/>
    <w:rsid w:val="00417AA8"/>
    <w:rsid w:val="0042485E"/>
    <w:rsid w:val="004432DC"/>
    <w:rsid w:val="00443739"/>
    <w:rsid w:val="00450124"/>
    <w:rsid w:val="004601D4"/>
    <w:rsid w:val="0047247F"/>
    <w:rsid w:val="00475165"/>
    <w:rsid w:val="00475F1D"/>
    <w:rsid w:val="00476678"/>
    <w:rsid w:val="0048168C"/>
    <w:rsid w:val="004825D5"/>
    <w:rsid w:val="0048295C"/>
    <w:rsid w:val="00487A14"/>
    <w:rsid w:val="00491963"/>
    <w:rsid w:val="0049218F"/>
    <w:rsid w:val="004960BB"/>
    <w:rsid w:val="004A09F4"/>
    <w:rsid w:val="004A2BC4"/>
    <w:rsid w:val="004B0912"/>
    <w:rsid w:val="004B3058"/>
    <w:rsid w:val="004B44DC"/>
    <w:rsid w:val="004C0DAC"/>
    <w:rsid w:val="004C32B6"/>
    <w:rsid w:val="004D2E84"/>
    <w:rsid w:val="004E2273"/>
    <w:rsid w:val="004E3BC2"/>
    <w:rsid w:val="004E79CB"/>
    <w:rsid w:val="004F2D99"/>
    <w:rsid w:val="004F7C6B"/>
    <w:rsid w:val="00500A8E"/>
    <w:rsid w:val="00503866"/>
    <w:rsid w:val="00526430"/>
    <w:rsid w:val="005360D2"/>
    <w:rsid w:val="00540DA1"/>
    <w:rsid w:val="00542145"/>
    <w:rsid w:val="00552B01"/>
    <w:rsid w:val="00560012"/>
    <w:rsid w:val="005649C3"/>
    <w:rsid w:val="00570F4A"/>
    <w:rsid w:val="0057139F"/>
    <w:rsid w:val="0058337A"/>
    <w:rsid w:val="0059433B"/>
    <w:rsid w:val="00595CAB"/>
    <w:rsid w:val="005967CF"/>
    <w:rsid w:val="005A3310"/>
    <w:rsid w:val="005B182B"/>
    <w:rsid w:val="005B4521"/>
    <w:rsid w:val="005B6C6E"/>
    <w:rsid w:val="005C0A16"/>
    <w:rsid w:val="005C568D"/>
    <w:rsid w:val="005C7B77"/>
    <w:rsid w:val="005E17E8"/>
    <w:rsid w:val="005F1342"/>
    <w:rsid w:val="005F5460"/>
    <w:rsid w:val="006004A4"/>
    <w:rsid w:val="0060160B"/>
    <w:rsid w:val="0060235A"/>
    <w:rsid w:val="00605371"/>
    <w:rsid w:val="00606ADF"/>
    <w:rsid w:val="006119C5"/>
    <w:rsid w:val="00616368"/>
    <w:rsid w:val="00622777"/>
    <w:rsid w:val="00623D54"/>
    <w:rsid w:val="0062684E"/>
    <w:rsid w:val="00643B85"/>
    <w:rsid w:val="00644A8B"/>
    <w:rsid w:val="00645734"/>
    <w:rsid w:val="00650C3C"/>
    <w:rsid w:val="00656EAF"/>
    <w:rsid w:val="00656F50"/>
    <w:rsid w:val="00657EFE"/>
    <w:rsid w:val="00660936"/>
    <w:rsid w:val="00660FC6"/>
    <w:rsid w:val="00663328"/>
    <w:rsid w:val="006668AD"/>
    <w:rsid w:val="00670D8A"/>
    <w:rsid w:val="006771BC"/>
    <w:rsid w:val="00685E3C"/>
    <w:rsid w:val="006922CD"/>
    <w:rsid w:val="0069665E"/>
    <w:rsid w:val="006A1045"/>
    <w:rsid w:val="006B1742"/>
    <w:rsid w:val="006B26AD"/>
    <w:rsid w:val="006B5A7E"/>
    <w:rsid w:val="006B76DF"/>
    <w:rsid w:val="006C3974"/>
    <w:rsid w:val="006C4AEA"/>
    <w:rsid w:val="006D1034"/>
    <w:rsid w:val="006D7EB8"/>
    <w:rsid w:val="006E2368"/>
    <w:rsid w:val="006E3F98"/>
    <w:rsid w:val="006E5C5C"/>
    <w:rsid w:val="006E61FD"/>
    <w:rsid w:val="006F3A47"/>
    <w:rsid w:val="006F78D7"/>
    <w:rsid w:val="006F7D12"/>
    <w:rsid w:val="00700279"/>
    <w:rsid w:val="007057F0"/>
    <w:rsid w:val="00730ED8"/>
    <w:rsid w:val="00733E80"/>
    <w:rsid w:val="007376F7"/>
    <w:rsid w:val="007408BC"/>
    <w:rsid w:val="00745097"/>
    <w:rsid w:val="00750882"/>
    <w:rsid w:val="00753ABD"/>
    <w:rsid w:val="00754F2B"/>
    <w:rsid w:val="007703B7"/>
    <w:rsid w:val="00773B3C"/>
    <w:rsid w:val="007752C8"/>
    <w:rsid w:val="00777317"/>
    <w:rsid w:val="00783337"/>
    <w:rsid w:val="0078425C"/>
    <w:rsid w:val="00785571"/>
    <w:rsid w:val="0079611A"/>
    <w:rsid w:val="00796E05"/>
    <w:rsid w:val="007977CE"/>
    <w:rsid w:val="007A6D7B"/>
    <w:rsid w:val="007B0D71"/>
    <w:rsid w:val="007B4063"/>
    <w:rsid w:val="007B69D0"/>
    <w:rsid w:val="007C0DF1"/>
    <w:rsid w:val="007C1D66"/>
    <w:rsid w:val="007C34FC"/>
    <w:rsid w:val="007D3B19"/>
    <w:rsid w:val="007E13C3"/>
    <w:rsid w:val="007E2216"/>
    <w:rsid w:val="007E4172"/>
    <w:rsid w:val="007F1CE8"/>
    <w:rsid w:val="00813EC9"/>
    <w:rsid w:val="008168EF"/>
    <w:rsid w:val="00825688"/>
    <w:rsid w:val="00840428"/>
    <w:rsid w:val="00850C6C"/>
    <w:rsid w:val="00850E6A"/>
    <w:rsid w:val="00861D1F"/>
    <w:rsid w:val="0086380A"/>
    <w:rsid w:val="00864D75"/>
    <w:rsid w:val="008705DC"/>
    <w:rsid w:val="008726CB"/>
    <w:rsid w:val="00872F77"/>
    <w:rsid w:val="00875889"/>
    <w:rsid w:val="008815AB"/>
    <w:rsid w:val="00883255"/>
    <w:rsid w:val="0088379C"/>
    <w:rsid w:val="008842E5"/>
    <w:rsid w:val="0089019C"/>
    <w:rsid w:val="008910EA"/>
    <w:rsid w:val="008915B7"/>
    <w:rsid w:val="008933ED"/>
    <w:rsid w:val="00894575"/>
    <w:rsid w:val="00896577"/>
    <w:rsid w:val="008A0505"/>
    <w:rsid w:val="008A0B7D"/>
    <w:rsid w:val="008A28E3"/>
    <w:rsid w:val="008A51C6"/>
    <w:rsid w:val="008A68B3"/>
    <w:rsid w:val="008B2E9B"/>
    <w:rsid w:val="008B356D"/>
    <w:rsid w:val="008B649F"/>
    <w:rsid w:val="008C1F80"/>
    <w:rsid w:val="008C3F3E"/>
    <w:rsid w:val="008C4D37"/>
    <w:rsid w:val="008D0BAE"/>
    <w:rsid w:val="008E1119"/>
    <w:rsid w:val="008E6595"/>
    <w:rsid w:val="008F30DF"/>
    <w:rsid w:val="008F495E"/>
    <w:rsid w:val="008F683B"/>
    <w:rsid w:val="008F6B8C"/>
    <w:rsid w:val="008F70D4"/>
    <w:rsid w:val="0090120C"/>
    <w:rsid w:val="00903F5A"/>
    <w:rsid w:val="00906B9C"/>
    <w:rsid w:val="00910F68"/>
    <w:rsid w:val="00917706"/>
    <w:rsid w:val="009178FF"/>
    <w:rsid w:val="0092421C"/>
    <w:rsid w:val="0093104C"/>
    <w:rsid w:val="00935523"/>
    <w:rsid w:val="00940753"/>
    <w:rsid w:val="00940CC8"/>
    <w:rsid w:val="00946C01"/>
    <w:rsid w:val="009539B0"/>
    <w:rsid w:val="0095486A"/>
    <w:rsid w:val="00956C1D"/>
    <w:rsid w:val="00962ED1"/>
    <w:rsid w:val="00973609"/>
    <w:rsid w:val="00982582"/>
    <w:rsid w:val="009833E1"/>
    <w:rsid w:val="00983EB5"/>
    <w:rsid w:val="00990AEF"/>
    <w:rsid w:val="00996B07"/>
    <w:rsid w:val="009A1F4B"/>
    <w:rsid w:val="009C127B"/>
    <w:rsid w:val="009C6FB2"/>
    <w:rsid w:val="009E019D"/>
    <w:rsid w:val="009E693D"/>
    <w:rsid w:val="009F0B5C"/>
    <w:rsid w:val="009F7FAB"/>
    <w:rsid w:val="00A02323"/>
    <w:rsid w:val="00A03DA5"/>
    <w:rsid w:val="00A03F80"/>
    <w:rsid w:val="00A04D23"/>
    <w:rsid w:val="00A04D43"/>
    <w:rsid w:val="00A0627E"/>
    <w:rsid w:val="00A237E6"/>
    <w:rsid w:val="00A24E6D"/>
    <w:rsid w:val="00A26204"/>
    <w:rsid w:val="00A265DB"/>
    <w:rsid w:val="00A30494"/>
    <w:rsid w:val="00A30D57"/>
    <w:rsid w:val="00A3130C"/>
    <w:rsid w:val="00A377FD"/>
    <w:rsid w:val="00A40C3B"/>
    <w:rsid w:val="00A442BA"/>
    <w:rsid w:val="00A46C20"/>
    <w:rsid w:val="00A62B94"/>
    <w:rsid w:val="00A637A7"/>
    <w:rsid w:val="00A66C1B"/>
    <w:rsid w:val="00A70B68"/>
    <w:rsid w:val="00A721C5"/>
    <w:rsid w:val="00A74154"/>
    <w:rsid w:val="00A821A8"/>
    <w:rsid w:val="00A9048F"/>
    <w:rsid w:val="00A92444"/>
    <w:rsid w:val="00A9245C"/>
    <w:rsid w:val="00A97782"/>
    <w:rsid w:val="00A97B57"/>
    <w:rsid w:val="00AA1B3C"/>
    <w:rsid w:val="00AB1D76"/>
    <w:rsid w:val="00AB3B6D"/>
    <w:rsid w:val="00AC7672"/>
    <w:rsid w:val="00AD0DE0"/>
    <w:rsid w:val="00AD79EB"/>
    <w:rsid w:val="00AD7AE3"/>
    <w:rsid w:val="00AE05A8"/>
    <w:rsid w:val="00AE162B"/>
    <w:rsid w:val="00AE23FE"/>
    <w:rsid w:val="00AE2A8F"/>
    <w:rsid w:val="00AE2AA2"/>
    <w:rsid w:val="00AF2626"/>
    <w:rsid w:val="00AF67AD"/>
    <w:rsid w:val="00B02914"/>
    <w:rsid w:val="00B04B64"/>
    <w:rsid w:val="00B06E9C"/>
    <w:rsid w:val="00B076C1"/>
    <w:rsid w:val="00B111F3"/>
    <w:rsid w:val="00B16D62"/>
    <w:rsid w:val="00B205E7"/>
    <w:rsid w:val="00B2349A"/>
    <w:rsid w:val="00B23D9D"/>
    <w:rsid w:val="00B35E2B"/>
    <w:rsid w:val="00B36401"/>
    <w:rsid w:val="00B36968"/>
    <w:rsid w:val="00B511CA"/>
    <w:rsid w:val="00B519A3"/>
    <w:rsid w:val="00B5699D"/>
    <w:rsid w:val="00B60E97"/>
    <w:rsid w:val="00B67758"/>
    <w:rsid w:val="00B72D08"/>
    <w:rsid w:val="00B732FF"/>
    <w:rsid w:val="00B827E4"/>
    <w:rsid w:val="00B8326B"/>
    <w:rsid w:val="00B95199"/>
    <w:rsid w:val="00B969C3"/>
    <w:rsid w:val="00B9739D"/>
    <w:rsid w:val="00BA1F69"/>
    <w:rsid w:val="00BA285D"/>
    <w:rsid w:val="00BA747D"/>
    <w:rsid w:val="00BB010B"/>
    <w:rsid w:val="00BB1E51"/>
    <w:rsid w:val="00BB3A86"/>
    <w:rsid w:val="00BB73EC"/>
    <w:rsid w:val="00BC14E6"/>
    <w:rsid w:val="00BC366E"/>
    <w:rsid w:val="00BC62C7"/>
    <w:rsid w:val="00BD0D53"/>
    <w:rsid w:val="00BD38C7"/>
    <w:rsid w:val="00BD7CEE"/>
    <w:rsid w:val="00BE5605"/>
    <w:rsid w:val="00BE63F5"/>
    <w:rsid w:val="00BE7FDA"/>
    <w:rsid w:val="00BF4582"/>
    <w:rsid w:val="00BF4EB6"/>
    <w:rsid w:val="00C23447"/>
    <w:rsid w:val="00C234C2"/>
    <w:rsid w:val="00C42A2D"/>
    <w:rsid w:val="00C52229"/>
    <w:rsid w:val="00C52AD8"/>
    <w:rsid w:val="00C52CBE"/>
    <w:rsid w:val="00C53951"/>
    <w:rsid w:val="00C55E35"/>
    <w:rsid w:val="00C60DD6"/>
    <w:rsid w:val="00C61E9C"/>
    <w:rsid w:val="00C72939"/>
    <w:rsid w:val="00C73E92"/>
    <w:rsid w:val="00C80E58"/>
    <w:rsid w:val="00C9104D"/>
    <w:rsid w:val="00C91918"/>
    <w:rsid w:val="00CA213F"/>
    <w:rsid w:val="00CA7554"/>
    <w:rsid w:val="00CB1431"/>
    <w:rsid w:val="00CB219B"/>
    <w:rsid w:val="00CB2B66"/>
    <w:rsid w:val="00CB480A"/>
    <w:rsid w:val="00CB65F1"/>
    <w:rsid w:val="00CC2C93"/>
    <w:rsid w:val="00CC3997"/>
    <w:rsid w:val="00CC5813"/>
    <w:rsid w:val="00CD70A2"/>
    <w:rsid w:val="00CD725F"/>
    <w:rsid w:val="00CD7980"/>
    <w:rsid w:val="00CE0486"/>
    <w:rsid w:val="00CF24FE"/>
    <w:rsid w:val="00CF2F36"/>
    <w:rsid w:val="00D0389F"/>
    <w:rsid w:val="00D03FA4"/>
    <w:rsid w:val="00D05124"/>
    <w:rsid w:val="00D0662E"/>
    <w:rsid w:val="00D1553A"/>
    <w:rsid w:val="00D17515"/>
    <w:rsid w:val="00D175AD"/>
    <w:rsid w:val="00D31874"/>
    <w:rsid w:val="00D47A99"/>
    <w:rsid w:val="00D50BCB"/>
    <w:rsid w:val="00D60BF5"/>
    <w:rsid w:val="00D6268D"/>
    <w:rsid w:val="00D6448E"/>
    <w:rsid w:val="00D66032"/>
    <w:rsid w:val="00D667F6"/>
    <w:rsid w:val="00D671D4"/>
    <w:rsid w:val="00D70502"/>
    <w:rsid w:val="00D75384"/>
    <w:rsid w:val="00D80504"/>
    <w:rsid w:val="00D84407"/>
    <w:rsid w:val="00DA6E2B"/>
    <w:rsid w:val="00DB4A19"/>
    <w:rsid w:val="00DB7ED9"/>
    <w:rsid w:val="00DC1073"/>
    <w:rsid w:val="00DC2042"/>
    <w:rsid w:val="00DC5223"/>
    <w:rsid w:val="00DD60E0"/>
    <w:rsid w:val="00DE12D1"/>
    <w:rsid w:val="00DE1718"/>
    <w:rsid w:val="00DE5B67"/>
    <w:rsid w:val="00DE6984"/>
    <w:rsid w:val="00DE7ABB"/>
    <w:rsid w:val="00DE7C1B"/>
    <w:rsid w:val="00DE7E70"/>
    <w:rsid w:val="00DF1AE6"/>
    <w:rsid w:val="00DF2BD9"/>
    <w:rsid w:val="00DF38B6"/>
    <w:rsid w:val="00DF4B78"/>
    <w:rsid w:val="00DF5C25"/>
    <w:rsid w:val="00E10204"/>
    <w:rsid w:val="00E20B02"/>
    <w:rsid w:val="00E245C4"/>
    <w:rsid w:val="00E27BD2"/>
    <w:rsid w:val="00E312E4"/>
    <w:rsid w:val="00E40327"/>
    <w:rsid w:val="00E52900"/>
    <w:rsid w:val="00E535EE"/>
    <w:rsid w:val="00E53885"/>
    <w:rsid w:val="00E559A6"/>
    <w:rsid w:val="00E57C1A"/>
    <w:rsid w:val="00E60A8D"/>
    <w:rsid w:val="00E60EBC"/>
    <w:rsid w:val="00E62155"/>
    <w:rsid w:val="00E626A1"/>
    <w:rsid w:val="00E64996"/>
    <w:rsid w:val="00E65CAF"/>
    <w:rsid w:val="00E70DEE"/>
    <w:rsid w:val="00E73876"/>
    <w:rsid w:val="00E766B7"/>
    <w:rsid w:val="00E84458"/>
    <w:rsid w:val="00E90727"/>
    <w:rsid w:val="00E93408"/>
    <w:rsid w:val="00E96EB2"/>
    <w:rsid w:val="00EA092C"/>
    <w:rsid w:val="00EA3A54"/>
    <w:rsid w:val="00EA6D62"/>
    <w:rsid w:val="00EB4557"/>
    <w:rsid w:val="00EB4CA8"/>
    <w:rsid w:val="00EE543A"/>
    <w:rsid w:val="00EF040C"/>
    <w:rsid w:val="00EF1C3C"/>
    <w:rsid w:val="00EF2BF0"/>
    <w:rsid w:val="00EF60BF"/>
    <w:rsid w:val="00EF72BE"/>
    <w:rsid w:val="00F02423"/>
    <w:rsid w:val="00F0364F"/>
    <w:rsid w:val="00F142BE"/>
    <w:rsid w:val="00F25936"/>
    <w:rsid w:val="00F319FB"/>
    <w:rsid w:val="00F358B7"/>
    <w:rsid w:val="00F362E3"/>
    <w:rsid w:val="00F3663A"/>
    <w:rsid w:val="00F44641"/>
    <w:rsid w:val="00F45BF6"/>
    <w:rsid w:val="00F517C6"/>
    <w:rsid w:val="00F522FE"/>
    <w:rsid w:val="00F561B1"/>
    <w:rsid w:val="00F61068"/>
    <w:rsid w:val="00F63413"/>
    <w:rsid w:val="00F634F5"/>
    <w:rsid w:val="00F63B79"/>
    <w:rsid w:val="00F70D34"/>
    <w:rsid w:val="00F75FC8"/>
    <w:rsid w:val="00F8351D"/>
    <w:rsid w:val="00F85491"/>
    <w:rsid w:val="00F91FCE"/>
    <w:rsid w:val="00F96D1D"/>
    <w:rsid w:val="00F978C8"/>
    <w:rsid w:val="00FA1C4F"/>
    <w:rsid w:val="00FA6089"/>
    <w:rsid w:val="00FA7F56"/>
    <w:rsid w:val="00FB15EE"/>
    <w:rsid w:val="00FB3554"/>
    <w:rsid w:val="00FB5D10"/>
    <w:rsid w:val="00FB6E66"/>
    <w:rsid w:val="00FB7239"/>
    <w:rsid w:val="00FC025B"/>
    <w:rsid w:val="00FC6858"/>
    <w:rsid w:val="00FD0392"/>
    <w:rsid w:val="00FD5E8D"/>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A26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68"/>
  </w:style>
  <w:style w:type="paragraph" w:styleId="Heading1">
    <w:name w:val="heading 1"/>
    <w:basedOn w:val="Normal"/>
    <w:next w:val="Normal"/>
    <w:link w:val="Heading1Char"/>
    <w:uiPriority w:val="9"/>
    <w:qFormat/>
    <w:rsid w:val="00813E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74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FC"/>
    <w:rPr>
      <w:rFonts w:ascii="Tahoma" w:hAnsi="Tahoma" w:cs="Tahoma"/>
      <w:sz w:val="16"/>
      <w:szCs w:val="16"/>
    </w:rPr>
  </w:style>
  <w:style w:type="paragraph" w:styleId="Header">
    <w:name w:val="header"/>
    <w:basedOn w:val="Normal"/>
    <w:link w:val="HeaderChar"/>
    <w:uiPriority w:val="99"/>
    <w:unhideWhenUsed/>
    <w:rsid w:val="007C34FC"/>
    <w:pPr>
      <w:tabs>
        <w:tab w:val="center" w:pos="4986"/>
        <w:tab w:val="right" w:pos="9972"/>
      </w:tabs>
      <w:spacing w:after="0" w:line="240" w:lineRule="auto"/>
    </w:pPr>
  </w:style>
  <w:style w:type="character" w:customStyle="1" w:styleId="HeaderChar">
    <w:name w:val="Header Char"/>
    <w:basedOn w:val="DefaultParagraphFont"/>
    <w:link w:val="Header"/>
    <w:uiPriority w:val="99"/>
    <w:rsid w:val="007C34FC"/>
  </w:style>
  <w:style w:type="paragraph" w:styleId="Footer">
    <w:name w:val="footer"/>
    <w:basedOn w:val="Normal"/>
    <w:link w:val="FooterChar"/>
    <w:uiPriority w:val="99"/>
    <w:unhideWhenUsed/>
    <w:rsid w:val="007C34FC"/>
    <w:pPr>
      <w:tabs>
        <w:tab w:val="center" w:pos="4986"/>
        <w:tab w:val="right" w:pos="9972"/>
      </w:tabs>
      <w:spacing w:after="0" w:line="240" w:lineRule="auto"/>
    </w:pPr>
  </w:style>
  <w:style w:type="character" w:customStyle="1" w:styleId="FooterChar">
    <w:name w:val="Footer Char"/>
    <w:basedOn w:val="DefaultParagraphFont"/>
    <w:link w:val="Footer"/>
    <w:uiPriority w:val="99"/>
    <w:rsid w:val="007C34FC"/>
  </w:style>
  <w:style w:type="character" w:customStyle="1" w:styleId="Heading1Char">
    <w:name w:val="Heading 1 Char"/>
    <w:basedOn w:val="DefaultParagraphFont"/>
    <w:link w:val="Heading1"/>
    <w:uiPriority w:val="9"/>
    <w:rsid w:val="00813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3EC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13EC9"/>
    <w:rPr>
      <w:b w:val="0"/>
      <w:bCs w:val="0"/>
      <w:i/>
      <w:iCs/>
    </w:rPr>
  </w:style>
  <w:style w:type="table" w:styleId="TableGrid">
    <w:name w:val="Table Grid"/>
    <w:basedOn w:val="TableNormal"/>
    <w:uiPriority w:val="59"/>
    <w:rsid w:val="0081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voverskrift">
    <w:name w:val="Brevoverskrift"/>
    <w:basedOn w:val="Normal"/>
    <w:next w:val="Normal"/>
    <w:link w:val="BrevoverskriftTegn"/>
    <w:rsid w:val="00DE1718"/>
    <w:pPr>
      <w:spacing w:before="80" w:after="0" w:line="300" w:lineRule="exact"/>
    </w:pPr>
    <w:rPr>
      <w:rFonts w:ascii="Times New Roman" w:hAnsi="Times New Roman" w:cs="Times New Roman"/>
      <w:b/>
      <w:szCs w:val="36"/>
      <w:lang w:val="da-DK"/>
    </w:rPr>
  </w:style>
  <w:style w:type="character" w:customStyle="1" w:styleId="BrevoverskriftTegn">
    <w:name w:val="Brevoverskrift Tegn"/>
    <w:basedOn w:val="Heading1Char"/>
    <w:link w:val="Brevoverskrift"/>
    <w:rsid w:val="00DE1718"/>
    <w:rPr>
      <w:rFonts w:ascii="Times New Roman" w:eastAsiaTheme="majorEastAsia" w:hAnsi="Times New Roman" w:cs="Times New Roman"/>
      <w:b/>
      <w:bCs/>
      <w:color w:val="365F91" w:themeColor="accent1" w:themeShade="BF"/>
      <w:sz w:val="28"/>
      <w:szCs w:val="36"/>
      <w:lang w:val="da-DK"/>
    </w:rPr>
  </w:style>
  <w:style w:type="paragraph" w:styleId="DocumentMap">
    <w:name w:val="Document Map"/>
    <w:basedOn w:val="Normal"/>
    <w:link w:val="DocumentMapChar"/>
    <w:uiPriority w:val="99"/>
    <w:semiHidden/>
    <w:unhideWhenUsed/>
    <w:rsid w:val="00BD7C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7CEE"/>
    <w:rPr>
      <w:rFonts w:ascii="Tahoma" w:hAnsi="Tahoma" w:cs="Tahoma"/>
      <w:sz w:val="16"/>
      <w:szCs w:val="16"/>
    </w:rPr>
  </w:style>
  <w:style w:type="paragraph" w:styleId="ListParagraph">
    <w:name w:val="List Paragraph"/>
    <w:basedOn w:val="Normal"/>
    <w:uiPriority w:val="34"/>
    <w:qFormat/>
    <w:rsid w:val="00207968"/>
    <w:pPr>
      <w:ind w:left="720"/>
      <w:contextualSpacing/>
    </w:pPr>
  </w:style>
  <w:style w:type="paragraph" w:customStyle="1" w:styleId="LegalList1">
    <w:name w:val="Legal List (1)"/>
    <w:basedOn w:val="Normal"/>
    <w:qFormat/>
    <w:rsid w:val="00910F68"/>
    <w:pPr>
      <w:tabs>
        <w:tab w:val="left" w:pos="709"/>
      </w:tabs>
      <w:spacing w:before="120" w:after="120" w:line="240" w:lineRule="auto"/>
      <w:ind w:left="709" w:hanging="709"/>
    </w:pPr>
    <w:rPr>
      <w:rFonts w:ascii="Times New Roman" w:eastAsia="Times New Roman" w:hAnsi="Times New Roman" w:cs="Times New Roman"/>
      <w:szCs w:val="20"/>
      <w:lang w:val="en-GB" w:eastAsia="da-DK"/>
    </w:rPr>
  </w:style>
  <w:style w:type="character" w:styleId="Strong">
    <w:name w:val="Strong"/>
    <w:uiPriority w:val="22"/>
    <w:qFormat/>
    <w:rsid w:val="00AD7AE3"/>
    <w:rPr>
      <w:b/>
      <w:bCs/>
      <w:i w:val="0"/>
      <w:iCs w:val="0"/>
    </w:rPr>
  </w:style>
  <w:style w:type="paragraph" w:customStyle="1" w:styleId="id-00">
    <w:name w:val="id-00"/>
    <w:basedOn w:val="Normal"/>
    <w:rsid w:val="00AD7AE3"/>
    <w:pPr>
      <w:spacing w:before="68" w:after="240" w:line="384" w:lineRule="atLeast"/>
    </w:pPr>
    <w:rPr>
      <w:rFonts w:ascii="Times New Roman" w:eastAsia="Times New Roman" w:hAnsi="Times New Roman" w:cs="Times New Roman"/>
      <w:sz w:val="29"/>
      <w:szCs w:val="29"/>
    </w:rPr>
  </w:style>
  <w:style w:type="character" w:customStyle="1" w:styleId="Heading3Char">
    <w:name w:val="Heading 3 Char"/>
    <w:basedOn w:val="DefaultParagraphFont"/>
    <w:link w:val="Heading3"/>
    <w:uiPriority w:val="9"/>
    <w:rsid w:val="00BA747D"/>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F61068"/>
    <w:rPr>
      <w:color w:val="0000FF"/>
      <w:u w:val="single"/>
    </w:rPr>
  </w:style>
  <w:style w:type="character" w:styleId="CommentReference">
    <w:name w:val="annotation reference"/>
    <w:basedOn w:val="DefaultParagraphFont"/>
    <w:uiPriority w:val="99"/>
    <w:semiHidden/>
    <w:unhideWhenUsed/>
    <w:rsid w:val="007C1D66"/>
    <w:rPr>
      <w:sz w:val="16"/>
      <w:szCs w:val="16"/>
    </w:rPr>
  </w:style>
  <w:style w:type="paragraph" w:styleId="CommentText">
    <w:name w:val="annotation text"/>
    <w:basedOn w:val="Normal"/>
    <w:link w:val="CommentTextChar"/>
    <w:uiPriority w:val="99"/>
    <w:semiHidden/>
    <w:unhideWhenUsed/>
    <w:rsid w:val="007C1D66"/>
    <w:pPr>
      <w:spacing w:line="240" w:lineRule="auto"/>
    </w:pPr>
    <w:rPr>
      <w:sz w:val="20"/>
      <w:szCs w:val="20"/>
    </w:rPr>
  </w:style>
  <w:style w:type="character" w:customStyle="1" w:styleId="CommentTextChar">
    <w:name w:val="Comment Text Char"/>
    <w:basedOn w:val="DefaultParagraphFont"/>
    <w:link w:val="CommentText"/>
    <w:uiPriority w:val="99"/>
    <w:semiHidden/>
    <w:rsid w:val="007C1D66"/>
    <w:rPr>
      <w:sz w:val="20"/>
      <w:szCs w:val="20"/>
    </w:rPr>
  </w:style>
  <w:style w:type="paragraph" w:styleId="CommentSubject">
    <w:name w:val="annotation subject"/>
    <w:basedOn w:val="CommentText"/>
    <w:next w:val="CommentText"/>
    <w:link w:val="CommentSubjectChar"/>
    <w:uiPriority w:val="99"/>
    <w:semiHidden/>
    <w:unhideWhenUsed/>
    <w:rsid w:val="007C1D66"/>
    <w:rPr>
      <w:b/>
      <w:bCs/>
    </w:rPr>
  </w:style>
  <w:style w:type="character" w:customStyle="1" w:styleId="CommentSubjectChar">
    <w:name w:val="Comment Subject Char"/>
    <w:basedOn w:val="CommentTextChar"/>
    <w:link w:val="CommentSubject"/>
    <w:uiPriority w:val="99"/>
    <w:semiHidden/>
    <w:rsid w:val="007C1D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07893">
      <w:bodyDiv w:val="1"/>
      <w:marLeft w:val="0"/>
      <w:marRight w:val="0"/>
      <w:marTop w:val="0"/>
      <w:marBottom w:val="0"/>
      <w:divBdr>
        <w:top w:val="none" w:sz="0" w:space="0" w:color="auto"/>
        <w:left w:val="none" w:sz="0" w:space="0" w:color="auto"/>
        <w:bottom w:val="none" w:sz="0" w:space="0" w:color="auto"/>
        <w:right w:val="none" w:sz="0" w:space="0" w:color="auto"/>
      </w:divBdr>
    </w:div>
    <w:div w:id="16504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17F4AB5B5201C48BE0AA700D82A7ACE" ma:contentTypeVersion="4" ma:contentTypeDescription="Create a new document." ma:contentTypeScope="" ma:versionID="8bcc6b9c63b7bb4f0c067f87940c14c1">
  <xsd:schema xmlns:xsd="http://www.w3.org/2001/XMLSchema" xmlns:xs="http://www.w3.org/2001/XMLSchema" xmlns:p="http://schemas.microsoft.com/office/2006/metadata/properties" xmlns:ns2="d9cf5e8f-3e79-446a-83e7-f0b093f6d3b1" xmlns:ns3="1278b9e7-473a-4312-93dd-f6aff4b8557c" targetNamespace="http://schemas.microsoft.com/office/2006/metadata/properties" ma:root="true" ma:fieldsID="bc9245b05ebed121154120dc82f7b988" ns2:_="" ns3:_="">
    <xsd:import namespace="d9cf5e8f-3e79-446a-83e7-f0b093f6d3b1"/>
    <xsd:import namespace="1278b9e7-473a-4312-93dd-f6aff4b85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f5e8f-3e79-446a-83e7-f0b093f6d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78b9e7-473a-4312-93dd-f6aff4b85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FAADE-6026-4080-90AF-D45D8C3159CA}">
  <ds:schemaRefs>
    <ds:schemaRef ds:uri="http://schemas.openxmlformats.org/officeDocument/2006/bibliography"/>
  </ds:schemaRefs>
</ds:datastoreItem>
</file>

<file path=customXml/itemProps2.xml><?xml version="1.0" encoding="utf-8"?>
<ds:datastoreItem xmlns:ds="http://schemas.openxmlformats.org/officeDocument/2006/customXml" ds:itemID="{B7DBE6F4-BAC8-48DC-A616-BFE727FE0356}"/>
</file>

<file path=customXml/itemProps3.xml><?xml version="1.0" encoding="utf-8"?>
<ds:datastoreItem xmlns:ds="http://schemas.openxmlformats.org/officeDocument/2006/customXml" ds:itemID="{E96CE5C8-DEA4-4CB3-B956-476F66961EA3}"/>
</file>

<file path=customXml/itemProps4.xml><?xml version="1.0" encoding="utf-8"?>
<ds:datastoreItem xmlns:ds="http://schemas.openxmlformats.org/officeDocument/2006/customXml" ds:itemID="{7F8F533B-BE1D-487C-A3E9-485CCEE7560B}"/>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2022-12-13T09:46:00Z</dcterms:created>
  <dcterms:modified xsi:type="dcterms:W3CDTF">2022-12-13T09:46:00Z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bf6775-345b-49c7-afdd-4175b941634f_Enabled">
    <vt:lpwstr>true</vt:lpwstr>
  </property>
  <property fmtid="{D5CDD505-2E9C-101B-9397-08002B2CF9AE}" pid="3" name="MSIP_Label_3abf6775-345b-49c7-afdd-4175b941634f_SetDate">
    <vt:lpwstr>2022-12-13T09:46:44Z</vt:lpwstr>
  </property>
  <property fmtid="{D5CDD505-2E9C-101B-9397-08002B2CF9AE}" pid="4" name="MSIP_Label_3abf6775-345b-49c7-afdd-4175b941634f_Method">
    <vt:lpwstr>Privileged</vt:lpwstr>
  </property>
  <property fmtid="{D5CDD505-2E9C-101B-9397-08002B2CF9AE}" pid="5" name="MSIP_Label_3abf6775-345b-49c7-afdd-4175b941634f_Name">
    <vt:lpwstr>Public</vt:lpwstr>
  </property>
  <property fmtid="{D5CDD505-2E9C-101B-9397-08002B2CF9AE}" pid="6" name="MSIP_Label_3abf6775-345b-49c7-afdd-4175b941634f_SiteId">
    <vt:lpwstr>c7d1b6e9-1447-457b-9223-ac25df4941bf</vt:lpwstr>
  </property>
  <property fmtid="{D5CDD505-2E9C-101B-9397-08002B2CF9AE}" pid="7" name="MSIP_Label_3abf6775-345b-49c7-afdd-4175b941634f_ActionId">
    <vt:lpwstr>817623d0-506d-4555-803e-3e55ba3c0c69</vt:lpwstr>
  </property>
  <property fmtid="{D5CDD505-2E9C-101B-9397-08002B2CF9AE}" pid="8" name="MSIP_Label_3abf6775-345b-49c7-afdd-4175b941634f_ContentBits">
    <vt:lpwstr>0</vt:lpwstr>
  </property>
  <property fmtid="{D5CDD505-2E9C-101B-9397-08002B2CF9AE}" pid="9" name="ContentTypeId">
    <vt:lpwstr>0x010100D17F4AB5B5201C48BE0AA700D82A7ACE</vt:lpwstr>
  </property>
</Properties>
</file>